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AC" w:rsidRDefault="000B19AC" w:rsidP="000B19AC">
      <w:pPr>
        <w:spacing w:after="0" w:line="240" w:lineRule="auto"/>
        <w:jc w:val="center"/>
        <w:rPr>
          <w:rFonts w:ascii="Times New Roman" w:eastAsia="Times New Roman" w:hAnsi="Times New Roman" w:cs="Times New Roman"/>
          <w:b/>
          <w:bCs/>
          <w:color w:val="304855"/>
          <w:sz w:val="24"/>
          <w:szCs w:val="24"/>
          <w:lang w:val="en-US" w:eastAsia="ru-RU"/>
        </w:rPr>
      </w:pPr>
      <w:r>
        <w:rPr>
          <w:noProof/>
          <w:lang w:eastAsia="ru-RU"/>
        </w:rPr>
        <w:drawing>
          <wp:inline distT="0" distB="0" distL="0" distR="0" wp14:anchorId="5A3E9062" wp14:editId="3ACB4FEE">
            <wp:extent cx="5940425" cy="8166384"/>
            <wp:effectExtent l="0" t="0" r="3175" b="6350"/>
            <wp:docPr id="1" name="Рисунок 1" descr="http://komsomolcki-bredy.eps74.ru/Upload/images/%D0%A0%D0%95%D0%A8,%20%D0%9D%D0%90%D0%94%D0%AF%2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msomolcki-bredy.eps74.ru/Upload/images/%D0%A0%D0%95%D0%A8,%20%D0%9D%D0%90%D0%94%D0%AF%201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6384"/>
                    </a:xfrm>
                    <a:prstGeom prst="rect">
                      <a:avLst/>
                    </a:prstGeom>
                    <a:noFill/>
                    <a:ln>
                      <a:noFill/>
                    </a:ln>
                  </pic:spPr>
                </pic:pic>
              </a:graphicData>
            </a:graphic>
          </wp:inline>
        </w:drawing>
      </w:r>
    </w:p>
    <w:p w:rsidR="000B19AC" w:rsidRDefault="000B19AC" w:rsidP="000B19AC">
      <w:pPr>
        <w:spacing w:after="0" w:line="240" w:lineRule="auto"/>
        <w:jc w:val="center"/>
        <w:rPr>
          <w:rFonts w:ascii="Times New Roman" w:eastAsia="Times New Roman" w:hAnsi="Times New Roman" w:cs="Times New Roman"/>
          <w:b/>
          <w:bCs/>
          <w:color w:val="304855"/>
          <w:sz w:val="24"/>
          <w:szCs w:val="24"/>
          <w:lang w:val="en-US" w:eastAsia="ru-RU"/>
        </w:rPr>
      </w:pPr>
    </w:p>
    <w:p w:rsidR="000B19AC" w:rsidRDefault="000B19AC" w:rsidP="000B19AC">
      <w:pPr>
        <w:spacing w:after="0" w:line="240" w:lineRule="auto"/>
        <w:jc w:val="center"/>
        <w:rPr>
          <w:rFonts w:ascii="Times New Roman" w:eastAsia="Times New Roman" w:hAnsi="Times New Roman" w:cs="Times New Roman"/>
          <w:b/>
          <w:bCs/>
          <w:color w:val="304855"/>
          <w:sz w:val="24"/>
          <w:szCs w:val="24"/>
          <w:lang w:val="en-US" w:eastAsia="ru-RU"/>
        </w:rPr>
      </w:pPr>
    </w:p>
    <w:p w:rsidR="000B19AC" w:rsidRDefault="000B19AC" w:rsidP="000B19AC">
      <w:pPr>
        <w:spacing w:after="0" w:line="240" w:lineRule="auto"/>
        <w:jc w:val="center"/>
        <w:rPr>
          <w:rFonts w:ascii="Times New Roman" w:eastAsia="Times New Roman" w:hAnsi="Times New Roman" w:cs="Times New Roman"/>
          <w:b/>
          <w:bCs/>
          <w:color w:val="304855"/>
          <w:sz w:val="24"/>
          <w:szCs w:val="24"/>
          <w:lang w:val="en-US" w:eastAsia="ru-RU"/>
        </w:rPr>
      </w:pPr>
    </w:p>
    <w:p w:rsidR="000B19AC" w:rsidRDefault="000B19AC" w:rsidP="000B19AC">
      <w:pPr>
        <w:spacing w:after="0" w:line="240" w:lineRule="auto"/>
        <w:jc w:val="center"/>
        <w:rPr>
          <w:rFonts w:ascii="Times New Roman" w:eastAsia="Times New Roman" w:hAnsi="Times New Roman" w:cs="Times New Roman"/>
          <w:b/>
          <w:bCs/>
          <w:color w:val="304855"/>
          <w:sz w:val="24"/>
          <w:szCs w:val="24"/>
          <w:lang w:val="en-US" w:eastAsia="ru-RU"/>
        </w:rPr>
      </w:pPr>
    </w:p>
    <w:p w:rsidR="000B19AC" w:rsidRDefault="000B19AC" w:rsidP="000B19AC">
      <w:pPr>
        <w:spacing w:after="0" w:line="240" w:lineRule="auto"/>
        <w:jc w:val="center"/>
        <w:rPr>
          <w:rFonts w:ascii="Times New Roman" w:eastAsia="Times New Roman" w:hAnsi="Times New Roman" w:cs="Times New Roman"/>
          <w:b/>
          <w:bCs/>
          <w:color w:val="304855"/>
          <w:sz w:val="24"/>
          <w:szCs w:val="24"/>
          <w:lang w:val="en-US" w:eastAsia="ru-RU"/>
        </w:rPr>
      </w:pPr>
    </w:p>
    <w:p w:rsidR="000B19AC" w:rsidRDefault="000B19AC" w:rsidP="000B19AC">
      <w:pPr>
        <w:spacing w:after="0" w:line="240" w:lineRule="auto"/>
        <w:jc w:val="center"/>
        <w:rPr>
          <w:rFonts w:ascii="Times New Roman" w:eastAsia="Times New Roman" w:hAnsi="Times New Roman" w:cs="Times New Roman"/>
          <w:b/>
          <w:bCs/>
          <w:color w:val="304855"/>
          <w:sz w:val="24"/>
          <w:szCs w:val="24"/>
          <w:lang w:val="en-US" w:eastAsia="ru-RU"/>
        </w:rPr>
      </w:pPr>
    </w:p>
    <w:p w:rsidR="000B19AC" w:rsidRPr="000B19AC" w:rsidRDefault="000B19AC" w:rsidP="000B19AC">
      <w:pPr>
        <w:spacing w:after="0" w:line="240" w:lineRule="auto"/>
        <w:jc w:val="center"/>
        <w:rPr>
          <w:rFonts w:ascii="Times New Roman" w:eastAsia="Times New Roman" w:hAnsi="Times New Roman" w:cs="Times New Roman"/>
          <w:color w:val="304855"/>
          <w:sz w:val="24"/>
          <w:szCs w:val="24"/>
          <w:lang w:eastAsia="ru-RU"/>
        </w:rPr>
      </w:pPr>
      <w:bookmarkStart w:id="0" w:name="_GoBack"/>
      <w:bookmarkEnd w:id="0"/>
      <w:r w:rsidRPr="000B19AC">
        <w:rPr>
          <w:rFonts w:ascii="Times New Roman" w:eastAsia="Times New Roman" w:hAnsi="Times New Roman" w:cs="Times New Roman"/>
          <w:b/>
          <w:bCs/>
          <w:color w:val="304855"/>
          <w:sz w:val="24"/>
          <w:szCs w:val="24"/>
          <w:lang w:eastAsia="ru-RU"/>
        </w:rPr>
        <w:lastRenderedPageBreak/>
        <w:t>ПОЛОЖЕНИЕ</w:t>
      </w:r>
    </w:p>
    <w:p w:rsidR="000B19AC" w:rsidRPr="000B19AC" w:rsidRDefault="000B19AC" w:rsidP="000B19AC">
      <w:pPr>
        <w:spacing w:after="0" w:line="240" w:lineRule="auto"/>
        <w:jc w:val="center"/>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«О бюджетном процессе в Администрации Комсомольского сельского поселения Брединского муниципального района Челябинской области»</w:t>
      </w:r>
    </w:p>
    <w:p w:rsidR="000B19AC" w:rsidRDefault="000B19AC" w:rsidP="000B19AC">
      <w:pPr>
        <w:spacing w:after="0" w:line="240" w:lineRule="auto"/>
        <w:jc w:val="both"/>
        <w:rPr>
          <w:rFonts w:ascii="Times New Roman" w:eastAsia="Times New Roman" w:hAnsi="Times New Roman" w:cs="Times New Roman"/>
          <w:b/>
          <w:bCs/>
          <w:color w:val="304855"/>
          <w:sz w:val="24"/>
          <w:szCs w:val="24"/>
          <w:lang w:val="en-US" w:eastAsia="ru-RU"/>
        </w:rPr>
      </w:pPr>
    </w:p>
    <w:p w:rsidR="000B19AC" w:rsidRPr="000B19AC" w:rsidRDefault="000B19AC" w:rsidP="000B19AC">
      <w:pPr>
        <w:spacing w:after="0" w:line="240" w:lineRule="auto"/>
        <w:jc w:val="center"/>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1. ОБЩИЕ ПОЛОЖЕНИЯ</w:t>
      </w:r>
    </w:p>
    <w:p w:rsidR="000B19AC" w:rsidRDefault="000B19AC" w:rsidP="000B19AC">
      <w:pPr>
        <w:spacing w:after="0" w:line="240" w:lineRule="auto"/>
        <w:jc w:val="both"/>
        <w:rPr>
          <w:rFonts w:ascii="Times New Roman" w:eastAsia="Times New Roman" w:hAnsi="Times New Roman" w:cs="Times New Roman"/>
          <w:b/>
          <w:bCs/>
          <w:color w:val="304855"/>
          <w:sz w:val="24"/>
          <w:szCs w:val="24"/>
          <w:lang w:val="en-US" w:eastAsia="ru-RU"/>
        </w:rPr>
      </w:pP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 Бюджетное законодательство</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w:t>
      </w:r>
      <w:r w:rsidRPr="000B19AC">
        <w:rPr>
          <w:rFonts w:ascii="Times New Roman" w:eastAsia="Times New Roman" w:hAnsi="Times New Roman" w:cs="Times New Roman"/>
          <w:color w:val="304855"/>
          <w:sz w:val="24"/>
          <w:szCs w:val="24"/>
          <w:lang w:eastAsia="ru-RU"/>
        </w:rPr>
        <w:t>. Правоотношения, регулируемые настоящим Положением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Положение о бюджетном процессе в Администрации Комсомольского сельского поселения (далее по тексту – Положение) регулирует бюджетные правоотношения, возникающие в процессе составления и рассмотрения проекта бюджета Комсомольского сельского поселения (далее по тексту – сельского поселения), утверждения, исполнения, </w:t>
      </w:r>
      <w:proofErr w:type="gramStart"/>
      <w:r w:rsidRPr="000B19AC">
        <w:rPr>
          <w:rFonts w:ascii="Times New Roman" w:eastAsia="Times New Roman" w:hAnsi="Times New Roman" w:cs="Times New Roman"/>
          <w:color w:val="304855"/>
          <w:sz w:val="24"/>
          <w:szCs w:val="24"/>
          <w:lang w:eastAsia="ru-RU"/>
        </w:rPr>
        <w:t>контроля за</w:t>
      </w:r>
      <w:proofErr w:type="gramEnd"/>
      <w:r w:rsidRPr="000B19AC">
        <w:rPr>
          <w:rFonts w:ascii="Times New Roman" w:eastAsia="Times New Roman" w:hAnsi="Times New Roman" w:cs="Times New Roman"/>
          <w:color w:val="304855"/>
          <w:sz w:val="24"/>
          <w:szCs w:val="24"/>
          <w:lang w:eastAsia="ru-RU"/>
        </w:rPr>
        <w:t xml:space="preserve"> исполнением бюджета сельского поселения, осуществления бюджетного учета, составления, рассмотрения и утверждения бюджетной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Настоящее Положение устанавливает правовой статус участников бюджетного процесса.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w:t>
      </w:r>
      <w:r w:rsidRPr="000B19AC">
        <w:rPr>
          <w:rFonts w:ascii="Times New Roman" w:eastAsia="Times New Roman" w:hAnsi="Times New Roman" w:cs="Times New Roman"/>
          <w:color w:val="304855"/>
          <w:sz w:val="24"/>
          <w:szCs w:val="24"/>
          <w:lang w:eastAsia="ru-RU"/>
        </w:rPr>
        <w:t> Правовые основы осуществления бюджетного процесса в Администрации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Бюджетный процесс в Комсомольском сельском поселении осуществляется в соответствии с Конституцией Российской Федерации, Бюджетным Кодексом Российской Федерации, Федеральным законом от 06.10. 2003 года № 131 - ФЗ «Об общих принципах организации местного самоуправления в Российской Федерации», иными нормативными правовыми актами бюджетного законодательства Российской Федерации и Челябинской области, Уставом сельского поселения, настоящим Положением и иными нормативными  правовыми актами органов местного самоуправления сельского поселения</w:t>
      </w:r>
      <w:proofErr w:type="gramEnd"/>
      <w:r w:rsidRPr="000B19AC">
        <w:rPr>
          <w:rFonts w:ascii="Times New Roman" w:eastAsia="Times New Roman" w:hAnsi="Times New Roman" w:cs="Times New Roman"/>
          <w:color w:val="304855"/>
          <w:sz w:val="24"/>
          <w:szCs w:val="24"/>
          <w:lang w:eastAsia="ru-RU"/>
        </w:rPr>
        <w:t xml:space="preserve">, </w:t>
      </w:r>
      <w:proofErr w:type="gramStart"/>
      <w:r w:rsidRPr="000B19AC">
        <w:rPr>
          <w:rFonts w:ascii="Times New Roman" w:eastAsia="Times New Roman" w:hAnsi="Times New Roman" w:cs="Times New Roman"/>
          <w:color w:val="304855"/>
          <w:sz w:val="24"/>
          <w:szCs w:val="24"/>
          <w:lang w:eastAsia="ru-RU"/>
        </w:rPr>
        <w:t>регулирующими</w:t>
      </w:r>
      <w:proofErr w:type="gramEnd"/>
      <w:r w:rsidRPr="000B19AC">
        <w:rPr>
          <w:rFonts w:ascii="Times New Roman" w:eastAsia="Times New Roman" w:hAnsi="Times New Roman" w:cs="Times New Roman"/>
          <w:color w:val="304855"/>
          <w:sz w:val="24"/>
          <w:szCs w:val="24"/>
          <w:lang w:eastAsia="ru-RU"/>
        </w:rPr>
        <w:t xml:space="preserve">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w:t>
      </w:r>
      <w:r w:rsidRPr="000B19AC">
        <w:rPr>
          <w:rFonts w:ascii="Times New Roman" w:eastAsia="Times New Roman" w:hAnsi="Times New Roman" w:cs="Times New Roman"/>
          <w:color w:val="304855"/>
          <w:sz w:val="24"/>
          <w:szCs w:val="24"/>
          <w:lang w:eastAsia="ru-RU"/>
        </w:rPr>
        <w:t>. Бюджетные полномочия Администрации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К бюджетным полномочиям Администрации Комсомольского сельского поселения относятся: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0B19AC">
        <w:rPr>
          <w:rFonts w:ascii="Times New Roman" w:eastAsia="Times New Roman" w:hAnsi="Times New Roman" w:cs="Times New Roman"/>
          <w:color w:val="304855"/>
          <w:sz w:val="24"/>
          <w:szCs w:val="24"/>
          <w:lang w:eastAsia="ru-RU"/>
        </w:rPr>
        <w:t>контроля за</w:t>
      </w:r>
      <w:proofErr w:type="gramEnd"/>
      <w:r w:rsidRPr="000B19AC">
        <w:rPr>
          <w:rFonts w:ascii="Times New Roman" w:eastAsia="Times New Roman" w:hAnsi="Times New Roman" w:cs="Times New Roman"/>
          <w:color w:val="304855"/>
          <w:sz w:val="24"/>
          <w:szCs w:val="24"/>
          <w:lang w:eastAsia="ru-RU"/>
        </w:rPr>
        <w:t xml:space="preserve"> его исполнением и утверждения отчета об исполнении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установление и исполнение расходных обязательств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иные бюджетные полномочия, отнесенные Бюджетным кодексом РФ и настоящим Положением к бюджетным полномочиям органов местного самоуправления.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 Нормативные правовые акты органов местного самоуправления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сельского поселения, регулирующие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Органы местного самоуправления Администрации Комсомольского сельского поселения (далее по тексту – органы местного самоуправления) принимают нормативные правовые акты, регулирующие бюджетные правоотношения, в пределах своей компетенции в соответствие с законодательством Российской Федерации, Челябинской области, Уставом Администрации Комсомольского сельского поселения и настоящим  Положением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Нормы бюджетного права, содержащиеся в других нормативных правовых актах органов местного самоуправления должны соответствовать настоящему Положению.</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3. Нормативные правовые акты органов местного самоуправления, касающиеся вопросов исполнения бюджета сельского поселения на определенный финансовый год, должны соответствовать решению Совета депутатов Комсомольского сельского поселения (далее по тексту – Совета депутатов сельского поселения) о бюджете сельского поселения на </w:t>
      </w:r>
      <w:r w:rsidRPr="000B19AC">
        <w:rPr>
          <w:rFonts w:ascii="Times New Roman" w:eastAsia="Times New Roman" w:hAnsi="Times New Roman" w:cs="Times New Roman"/>
          <w:color w:val="304855"/>
          <w:sz w:val="24"/>
          <w:szCs w:val="24"/>
          <w:lang w:eastAsia="ru-RU"/>
        </w:rPr>
        <w:lastRenderedPageBreak/>
        <w:t>этот год, принятому в соответствии с Бюджетным кодексом РФ и настоящим Положением.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w:t>
      </w:r>
      <w:r w:rsidRPr="000B19AC">
        <w:rPr>
          <w:rFonts w:ascii="Times New Roman" w:eastAsia="Times New Roman" w:hAnsi="Times New Roman" w:cs="Times New Roman"/>
          <w:color w:val="304855"/>
          <w:sz w:val="24"/>
          <w:szCs w:val="24"/>
          <w:lang w:eastAsia="ru-RU"/>
        </w:rPr>
        <w:t>. Действие решения о бюджете во времени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Решение Совета депутатов сельского поселения о бюджете сельского поселения (далее по тексту – решение о бюджете) вступает в силу с 1 января и действует по 31 декабря финансового года, если иное не предусмотрено Бюджетным кодексом РФ, настоящим Положением или решением о бюджете.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Решение о бюджете подлежит официальному опубликованию не позднее 10 дней после его подписания в установленном порядке.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w:t>
      </w:r>
      <w:r w:rsidRPr="000B19AC">
        <w:rPr>
          <w:rFonts w:ascii="Times New Roman" w:eastAsia="Times New Roman" w:hAnsi="Times New Roman" w:cs="Times New Roman"/>
          <w:color w:val="304855"/>
          <w:sz w:val="24"/>
          <w:szCs w:val="24"/>
          <w:lang w:eastAsia="ru-RU"/>
        </w:rPr>
        <w:t>. Понятия и термины, применяемые в настоящем Положении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целях настоящего Положения применяются понятия и термины в значениях, определенных Бюджетным кодексом РФ и иными федеральными законами, регулирующими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2. Компетенция органов местного самоуправления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Администрация Комсомольского сельского поселения в области регулирования бюджетных правоотношений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w:t>
      </w:r>
      <w:r w:rsidRPr="000B19AC">
        <w:rPr>
          <w:rFonts w:ascii="Times New Roman" w:eastAsia="Times New Roman" w:hAnsi="Times New Roman" w:cs="Times New Roman"/>
          <w:color w:val="304855"/>
          <w:sz w:val="24"/>
          <w:szCs w:val="24"/>
          <w:lang w:eastAsia="ru-RU"/>
        </w:rPr>
        <w:t>. Компетенция Совета депутатов Комсомольского сельского поселения в области регулирования бюджетных правоотношений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области регулирования бюджетных правоотношений к ведению Совета депутатов сельского поселения относятся: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0B19AC">
        <w:rPr>
          <w:rFonts w:ascii="Times New Roman" w:eastAsia="Times New Roman" w:hAnsi="Times New Roman" w:cs="Times New Roman"/>
          <w:color w:val="304855"/>
          <w:sz w:val="24"/>
          <w:szCs w:val="24"/>
          <w:lang w:eastAsia="ru-RU"/>
        </w:rPr>
        <w:t>контроля за</w:t>
      </w:r>
      <w:proofErr w:type="gramEnd"/>
      <w:r w:rsidRPr="000B19AC">
        <w:rPr>
          <w:rFonts w:ascii="Times New Roman" w:eastAsia="Times New Roman" w:hAnsi="Times New Roman" w:cs="Times New Roman"/>
          <w:color w:val="304855"/>
          <w:sz w:val="24"/>
          <w:szCs w:val="24"/>
          <w:lang w:eastAsia="ru-RU"/>
        </w:rPr>
        <w:t xml:space="preserve"> его исполнением и утверждения отчетов об исполнении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рассмотрение проекта бюджета сельского поселения, утверждение бюджета, осуществление </w:t>
      </w:r>
      <w:proofErr w:type="gramStart"/>
      <w:r w:rsidRPr="000B19AC">
        <w:rPr>
          <w:rFonts w:ascii="Times New Roman" w:eastAsia="Times New Roman" w:hAnsi="Times New Roman" w:cs="Times New Roman"/>
          <w:color w:val="304855"/>
          <w:sz w:val="24"/>
          <w:szCs w:val="24"/>
          <w:lang w:eastAsia="ru-RU"/>
        </w:rPr>
        <w:t>контроля за</w:t>
      </w:r>
      <w:proofErr w:type="gramEnd"/>
      <w:r w:rsidRPr="000B19AC">
        <w:rPr>
          <w:rFonts w:ascii="Times New Roman" w:eastAsia="Times New Roman" w:hAnsi="Times New Roman" w:cs="Times New Roman"/>
          <w:color w:val="304855"/>
          <w:sz w:val="24"/>
          <w:szCs w:val="24"/>
          <w:lang w:eastAsia="ru-RU"/>
        </w:rPr>
        <w:t xml:space="preserve"> его исполнением и утверждение отчетов об исполнении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определение порядка осуществления муниципальных заимствований</w:t>
      </w:r>
      <w:r w:rsidRPr="000B19AC">
        <w:rPr>
          <w:rFonts w:ascii="Times New Roman" w:eastAsia="Times New Roman" w:hAnsi="Times New Roman" w:cs="Times New Roman"/>
          <w:color w:val="304855"/>
          <w:sz w:val="24"/>
          <w:szCs w:val="24"/>
          <w:u w:val="single"/>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установление в соответствии с федеральными законами и законами Челябинской области нормативов отчислений доходов в </w:t>
      </w:r>
      <w:hyperlink r:id="rId6" w:history="1">
        <w:r w:rsidRPr="000B19AC">
          <w:rPr>
            <w:rFonts w:ascii="Times New Roman" w:eastAsia="Times New Roman" w:hAnsi="Times New Roman" w:cs="Times New Roman"/>
            <w:color w:val="0000FF"/>
            <w:sz w:val="24"/>
            <w:szCs w:val="24"/>
            <w:u w:val="single"/>
            <w:lang w:eastAsia="ru-RU"/>
          </w:rPr>
          <w:t>бюджеты</w:t>
        </w:r>
      </w:hyperlink>
      <w:r w:rsidRPr="000B19AC">
        <w:rPr>
          <w:rFonts w:ascii="Times New Roman" w:eastAsia="Times New Roman" w:hAnsi="Times New Roman" w:cs="Times New Roman"/>
          <w:color w:val="304855"/>
          <w:sz w:val="24"/>
          <w:szCs w:val="24"/>
          <w:lang w:eastAsia="ru-RU"/>
        </w:rPr>
        <w:t> поселений  налогов, подлежащих зачислению в соответствии с законодательством о налогах и сборах и (или) законами Челябинской области, в бюджет сельского поселения.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8.</w:t>
      </w:r>
      <w:r w:rsidRPr="000B19AC">
        <w:rPr>
          <w:rFonts w:ascii="Times New Roman" w:eastAsia="Times New Roman" w:hAnsi="Times New Roman" w:cs="Times New Roman"/>
          <w:color w:val="304855"/>
          <w:sz w:val="24"/>
          <w:szCs w:val="24"/>
          <w:lang w:eastAsia="ru-RU"/>
        </w:rPr>
        <w:t> Компетенция администрации Комсомольского сельского поселения в области регулирования бюджетных правоотношений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области регулирования бюджетных правоотношений к ведению администрации сельского поселения относятся: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составление и представление для принятия на Совете депутатов сельского поселения проекта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исполнение бюджета сельского поселения, представление на Совет депутатов сельского поселения об исполнении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установление и исполнение расходных обязательств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2. БЮДЖЕТНОЕ УСТРОЙСТВО АДМИНИСТРАЦИИ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3. Бюджет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9.</w:t>
      </w:r>
      <w:r w:rsidRPr="000B19AC">
        <w:rPr>
          <w:rFonts w:ascii="Times New Roman" w:eastAsia="Times New Roman" w:hAnsi="Times New Roman" w:cs="Times New Roman"/>
          <w:color w:val="304855"/>
          <w:sz w:val="24"/>
          <w:szCs w:val="24"/>
          <w:lang w:eastAsia="ru-RU"/>
        </w:rPr>
        <w:t> Правовая форма бюджета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Бюджет сельского поселения (местный бюджет) разрабатывается и утверждается в форме муниципальных правовых актов (решений) Совета депутатов сельского поселения</w:t>
      </w:r>
      <w:r w:rsidRPr="000B19AC">
        <w:rPr>
          <w:rFonts w:ascii="Times New Roman" w:eastAsia="Times New Roman" w:hAnsi="Times New Roman" w:cs="Times New Roman"/>
          <w:b/>
          <w:bCs/>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10</w:t>
      </w:r>
      <w:r w:rsidRPr="000B19AC">
        <w:rPr>
          <w:rFonts w:ascii="Times New Roman" w:eastAsia="Times New Roman" w:hAnsi="Times New Roman" w:cs="Times New Roman"/>
          <w:color w:val="304855"/>
          <w:sz w:val="24"/>
          <w:szCs w:val="24"/>
          <w:lang w:eastAsia="ru-RU"/>
        </w:rPr>
        <w:t>. Финансовый год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Финансовый год соответствует календарному году и длится с 1 января по 31 декабря.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11.</w:t>
      </w:r>
      <w:r w:rsidRPr="000B19AC">
        <w:rPr>
          <w:rFonts w:ascii="Times New Roman" w:eastAsia="Times New Roman" w:hAnsi="Times New Roman" w:cs="Times New Roman"/>
          <w:color w:val="304855"/>
          <w:sz w:val="24"/>
          <w:szCs w:val="24"/>
          <w:lang w:eastAsia="ru-RU"/>
        </w:rPr>
        <w:t> Бюджет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Муниципальное образование – Администрация Комсомольского сельского поселения имеет собственный бюджет.</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Бюджет сельского поселения предназначен для исполнения расходных обязательств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4. Бюджетная классификация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12. </w:t>
      </w:r>
      <w:r w:rsidRPr="000B19AC">
        <w:rPr>
          <w:rFonts w:ascii="Times New Roman" w:eastAsia="Times New Roman" w:hAnsi="Times New Roman" w:cs="Times New Roman"/>
          <w:color w:val="304855"/>
          <w:sz w:val="24"/>
          <w:szCs w:val="24"/>
          <w:lang w:eastAsia="ru-RU"/>
        </w:rPr>
        <w:t>Бюджетная классификация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Для составления и исполнения бюджета сельского поселения и консолидированного бюджета сельского поселения используется бюджетная классификация Российской Федерации, которая является группировкой доходов, расходов и источников финансирования дефицитов бюджетов бюджетной системы Российской Федерации,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w:t>
      </w:r>
      <w:proofErr w:type="gramEnd"/>
      <w:r w:rsidRPr="000B19AC">
        <w:rPr>
          <w:rFonts w:ascii="Times New Roman" w:eastAsia="Times New Roman" w:hAnsi="Times New Roman" w:cs="Times New Roman"/>
          <w:color w:val="304855"/>
          <w:sz w:val="24"/>
          <w:szCs w:val="24"/>
          <w:lang w:eastAsia="ru-RU"/>
        </w:rPr>
        <w:t>, обеспечивающей сопоставимость показателей бюджетов бюджетной системы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13</w:t>
      </w:r>
      <w:r w:rsidRPr="000B19AC">
        <w:rPr>
          <w:rFonts w:ascii="Times New Roman" w:eastAsia="Times New Roman" w:hAnsi="Times New Roman" w:cs="Times New Roman"/>
          <w:color w:val="304855"/>
          <w:sz w:val="24"/>
          <w:szCs w:val="24"/>
          <w:lang w:eastAsia="ru-RU"/>
        </w:rPr>
        <w:t>. Состав бюджетной классификации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Бюджетная классификация Российской Федерации включает:</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классификацию доходов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классификацию расходов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классификацию источников финансирования дефицитов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14</w:t>
      </w:r>
      <w:r w:rsidRPr="000B19AC">
        <w:rPr>
          <w:rFonts w:ascii="Times New Roman" w:eastAsia="Times New Roman" w:hAnsi="Times New Roman" w:cs="Times New Roman"/>
          <w:color w:val="304855"/>
          <w:sz w:val="24"/>
          <w:szCs w:val="24"/>
          <w:lang w:eastAsia="ru-RU"/>
        </w:rPr>
        <w:t>. Классификация доходов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Код классификации доходов бюджета сельского поселения соответствует коду доходов бюджетов Российской Федерации и закреплен статьей 20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Перечень главных администраторов доходов бюджета сельского поселения, закрепляемые за ними виды (подвиды) доходов бюджета сельского поселения утверждаются решением о бюджете.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15</w:t>
      </w:r>
      <w:r w:rsidRPr="000B19AC">
        <w:rPr>
          <w:rFonts w:ascii="Times New Roman" w:eastAsia="Times New Roman" w:hAnsi="Times New Roman" w:cs="Times New Roman"/>
          <w:color w:val="304855"/>
          <w:sz w:val="24"/>
          <w:szCs w:val="24"/>
          <w:lang w:eastAsia="ru-RU"/>
        </w:rPr>
        <w:t>. Классификация расходов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Код классификации расходов бюджета сельского поселения устанавливается в соответствии со статьей 21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Перечень главных распорядителей средств бюджета сельского поселения устанавливается решением о бюджете в составе ведомственной структуры расходов.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3. </w:t>
      </w:r>
      <w:proofErr w:type="gramStart"/>
      <w:r w:rsidRPr="000B19AC">
        <w:rPr>
          <w:rFonts w:ascii="Times New Roman" w:eastAsia="Times New Roman" w:hAnsi="Times New Roman" w:cs="Times New Roman"/>
          <w:color w:val="304855"/>
          <w:sz w:val="24"/>
          <w:szCs w:val="24"/>
          <w:lang w:eastAsia="ru-RU"/>
        </w:rPr>
        <w:t>В ходе составления, исполнения бюджета сельского поселения и консолидированного бюджета сельского поселения, составления бюджетной отчетности осуществляется руководство едиными для бюджетов бюджетной системы РФ разделами и подразделами классификации расходов бюджета, определенными пунктом 3 статьи 21 Бюджетного кодекса РФ и группами и подгруппами видов расходов, определенными пунктом 6 статьи 21 Бюджетного кодекса РФ.</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16</w:t>
      </w:r>
      <w:r w:rsidRPr="000B19AC">
        <w:rPr>
          <w:rFonts w:ascii="Times New Roman" w:eastAsia="Times New Roman" w:hAnsi="Times New Roman" w:cs="Times New Roman"/>
          <w:color w:val="304855"/>
          <w:sz w:val="24"/>
          <w:szCs w:val="24"/>
          <w:lang w:eastAsia="ru-RU"/>
        </w:rPr>
        <w:t>. Классификация источников финансирования дефицита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Код </w:t>
      </w:r>
      <w:proofErr w:type="gramStart"/>
      <w:r w:rsidRPr="000B19AC">
        <w:rPr>
          <w:rFonts w:ascii="Times New Roman" w:eastAsia="Times New Roman" w:hAnsi="Times New Roman" w:cs="Times New Roman"/>
          <w:color w:val="304855"/>
          <w:sz w:val="24"/>
          <w:szCs w:val="24"/>
          <w:lang w:eastAsia="ru-RU"/>
        </w:rPr>
        <w:t>классификации источников финансирования дефицита бюджета сельского поселения</w:t>
      </w:r>
      <w:proofErr w:type="gramEnd"/>
      <w:r w:rsidRPr="000B19AC">
        <w:rPr>
          <w:rFonts w:ascii="Times New Roman" w:eastAsia="Times New Roman" w:hAnsi="Times New Roman" w:cs="Times New Roman"/>
          <w:color w:val="304855"/>
          <w:sz w:val="24"/>
          <w:szCs w:val="24"/>
          <w:lang w:eastAsia="ru-RU"/>
        </w:rPr>
        <w:t xml:space="preserve"> соответствует коду классификации источников финансирования дефицитов бюджетов Российской Федерации и закреплен статьей 23 Бюджетного кодекса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Перечень главных администраторов, статей и видов </w:t>
      </w:r>
      <w:proofErr w:type="gramStart"/>
      <w:r w:rsidRPr="000B19AC">
        <w:rPr>
          <w:rFonts w:ascii="Times New Roman" w:eastAsia="Times New Roman" w:hAnsi="Times New Roman" w:cs="Times New Roman"/>
          <w:color w:val="304855"/>
          <w:sz w:val="24"/>
          <w:szCs w:val="24"/>
          <w:lang w:eastAsia="ru-RU"/>
        </w:rPr>
        <w:t>источников финансирования дефицита бюджета сельского поселения</w:t>
      </w:r>
      <w:proofErr w:type="gramEnd"/>
      <w:r w:rsidRPr="000B19AC">
        <w:rPr>
          <w:rFonts w:ascii="Times New Roman" w:eastAsia="Times New Roman" w:hAnsi="Times New Roman" w:cs="Times New Roman"/>
          <w:color w:val="304855"/>
          <w:sz w:val="24"/>
          <w:szCs w:val="24"/>
          <w:lang w:eastAsia="ru-RU"/>
        </w:rPr>
        <w:t xml:space="preserve"> утверждается решением о бюджете при утверждении источников финансирования дефицита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lastRenderedPageBreak/>
        <w:t>Глава 5. Принципы бюджетной системы</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17.</w:t>
      </w:r>
      <w:r w:rsidRPr="000B19AC">
        <w:rPr>
          <w:rFonts w:ascii="Times New Roman" w:eastAsia="Times New Roman" w:hAnsi="Times New Roman" w:cs="Times New Roman"/>
          <w:color w:val="304855"/>
          <w:sz w:val="24"/>
          <w:szCs w:val="24"/>
          <w:lang w:eastAsia="ru-RU"/>
        </w:rPr>
        <w:t> Принципы формирования и исполнения бюджета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Формирование и исполнение бюджета Комсомольского сельского поселения осуществляется на принципах, закрепленных Бюджетным кодексом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3. ДОХОДЫ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6. Доходы бюджета Администрации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18.</w:t>
      </w:r>
      <w:r w:rsidRPr="000B19AC">
        <w:rPr>
          <w:rFonts w:ascii="Times New Roman" w:eastAsia="Times New Roman" w:hAnsi="Times New Roman" w:cs="Times New Roman"/>
          <w:color w:val="304855"/>
          <w:sz w:val="24"/>
          <w:szCs w:val="24"/>
          <w:lang w:eastAsia="ru-RU"/>
        </w:rPr>
        <w:t> Формирование доходов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19</w:t>
      </w:r>
      <w:r w:rsidRPr="000B19AC">
        <w:rPr>
          <w:rFonts w:ascii="Times New Roman" w:eastAsia="Times New Roman" w:hAnsi="Times New Roman" w:cs="Times New Roman"/>
          <w:color w:val="304855"/>
          <w:sz w:val="24"/>
          <w:szCs w:val="24"/>
          <w:lang w:eastAsia="ru-RU"/>
        </w:rPr>
        <w:t>. Виды доходов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К доходам бюджета относятся налоговые доходы, неналоговые доходы и безвозмездные поступления.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w:t>
      </w:r>
      <w:proofErr w:type="gramStart"/>
      <w:r w:rsidRPr="000B19AC">
        <w:rPr>
          <w:rFonts w:ascii="Times New Roman" w:eastAsia="Times New Roman" w:hAnsi="Times New Roman" w:cs="Times New Roman"/>
          <w:color w:val="304855"/>
          <w:sz w:val="24"/>
          <w:szCs w:val="24"/>
          <w:lang w:eastAsia="ru-RU"/>
        </w:rPr>
        <w:t>К налоговым доходам бюджета относятся доходы от предусмотренных законодательством Российской Федерации о налогах и сборах.</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К безвозмездным поступлениям относятся: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дотации из других бюджетов бюджетной системы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субсидии из других бюджетов бюджетной системы Российской Федерации</w:t>
      </w:r>
      <w:proofErr w:type="gramStart"/>
      <w:r w:rsidRPr="000B19AC">
        <w:rPr>
          <w:rFonts w:ascii="Times New Roman" w:eastAsia="Times New Roman" w:hAnsi="Times New Roman" w:cs="Times New Roman"/>
          <w:color w:val="304855"/>
          <w:sz w:val="24"/>
          <w:szCs w:val="24"/>
          <w:lang w:eastAsia="ru-RU"/>
        </w:rPr>
        <w:t xml:space="preserve"> ;</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субвенции из федерального бюджета и (или) из бюджетов субъектов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иные межбюджетные трансферты из других бюджетов бюджетной системы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безвозмездные поступления.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20.</w:t>
      </w:r>
      <w:r w:rsidRPr="000B19AC">
        <w:rPr>
          <w:rFonts w:ascii="Times New Roman" w:eastAsia="Times New Roman" w:hAnsi="Times New Roman" w:cs="Times New Roman"/>
          <w:color w:val="304855"/>
          <w:sz w:val="24"/>
          <w:szCs w:val="24"/>
          <w:lang w:eastAsia="ru-RU"/>
        </w:rPr>
        <w:t> Полномочия сельского поселения по формированию</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доходов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Муниципальными правовыми актами Совета депутатов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депутатов сельского поселения законодательством Российской Федерации о налогах и сборах.</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4. РАСХОДЫ БЮДЖЕТА АДМИНИСТРАЦИИ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7. Общие положения о расходах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21.</w:t>
      </w:r>
      <w:r w:rsidRPr="000B19AC">
        <w:rPr>
          <w:rFonts w:ascii="Times New Roman" w:eastAsia="Times New Roman" w:hAnsi="Times New Roman" w:cs="Times New Roman"/>
          <w:color w:val="304855"/>
          <w:sz w:val="24"/>
          <w:szCs w:val="24"/>
          <w:lang w:eastAsia="ru-RU"/>
        </w:rPr>
        <w:t> Формирование расходов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Формирование расходов бюджета сельского поселения осуществляется в соответствии с </w:t>
      </w:r>
      <w:hyperlink r:id="rId7" w:history="1">
        <w:r w:rsidRPr="000B19AC">
          <w:rPr>
            <w:rFonts w:ascii="Times New Roman" w:eastAsia="Times New Roman" w:hAnsi="Times New Roman" w:cs="Times New Roman"/>
            <w:color w:val="0000FF"/>
            <w:sz w:val="24"/>
            <w:szCs w:val="24"/>
            <w:u w:val="single"/>
            <w:lang w:eastAsia="ru-RU"/>
          </w:rPr>
          <w:t>расходными обязательствами</w:t>
        </w:r>
      </w:hyperlink>
      <w:r w:rsidRPr="000B19AC">
        <w:rPr>
          <w:rFonts w:ascii="Times New Roman" w:eastAsia="Times New Roman" w:hAnsi="Times New Roman" w:cs="Times New Roman"/>
          <w:color w:val="304855"/>
          <w:sz w:val="24"/>
          <w:szCs w:val="24"/>
          <w:lang w:eastAsia="ru-RU"/>
        </w:rPr>
        <w:t>, обусловленными установленным законодательством Российской Федерации, полномочиями органов местного самоуправления сельского поселения, исполнение которых согласно законодательству Российской Федерации и иными договорами и соглашениями должно происходить в очередном финансовом году (очередном финансовом году и плановом периоде) за счет средств бюджета сельского поселения.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22</w:t>
      </w:r>
      <w:r w:rsidRPr="000B19AC">
        <w:rPr>
          <w:rFonts w:ascii="Times New Roman" w:eastAsia="Times New Roman" w:hAnsi="Times New Roman" w:cs="Times New Roman"/>
          <w:color w:val="304855"/>
          <w:sz w:val="24"/>
          <w:szCs w:val="24"/>
          <w:lang w:eastAsia="ru-RU"/>
        </w:rPr>
        <w:t>. Бюджетные ассигнования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К бюджетным ассигнованиям относятся ассигнования: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оказание муниципальных услуг (выполнение работ), включая ассигнования на закупки товаров, работ, услуг для обеспечения муниципальных нужд.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23.</w:t>
      </w:r>
      <w:r w:rsidRPr="000B19AC">
        <w:rPr>
          <w:rFonts w:ascii="Times New Roman" w:eastAsia="Times New Roman" w:hAnsi="Times New Roman" w:cs="Times New Roman"/>
          <w:color w:val="304855"/>
          <w:sz w:val="24"/>
          <w:szCs w:val="24"/>
          <w:lang w:eastAsia="ru-RU"/>
        </w:rPr>
        <w:t> Осуществление расходов, не предусмотренных бюджетом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w:t>
      </w:r>
      <w:proofErr w:type="gramStart"/>
      <w:r w:rsidRPr="000B19AC">
        <w:rPr>
          <w:rFonts w:ascii="Times New Roman" w:eastAsia="Times New Roman" w:hAnsi="Times New Roman" w:cs="Times New Roman"/>
          <w:color w:val="304855"/>
          <w:sz w:val="24"/>
          <w:szCs w:val="24"/>
          <w:lang w:eastAsia="ru-RU"/>
        </w:rPr>
        <w:t xml:space="preserve">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w:t>
      </w:r>
      <w:r w:rsidRPr="000B19AC">
        <w:rPr>
          <w:rFonts w:ascii="Times New Roman" w:eastAsia="Times New Roman" w:hAnsi="Times New Roman" w:cs="Times New Roman"/>
          <w:color w:val="304855"/>
          <w:sz w:val="24"/>
          <w:szCs w:val="24"/>
          <w:lang w:eastAsia="ru-RU"/>
        </w:rPr>
        <w:lastRenderedPageBreak/>
        <w:t>новых видов расходных обязательств, в том числе, в случае необходимости порядок передачи финансовых ресурсов на</w:t>
      </w:r>
      <w:proofErr w:type="gramEnd"/>
      <w:r w:rsidRPr="000B19AC">
        <w:rPr>
          <w:rFonts w:ascii="Times New Roman" w:eastAsia="Times New Roman" w:hAnsi="Times New Roman" w:cs="Times New Roman"/>
          <w:color w:val="304855"/>
          <w:sz w:val="24"/>
          <w:szCs w:val="24"/>
          <w:lang w:eastAsia="ru-RU"/>
        </w:rPr>
        <w:t xml:space="preserve"> новые виды расходных обязательств в бюджет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w:t>
      </w:r>
      <w:proofErr w:type="gramStart"/>
      <w:r w:rsidRPr="000B19AC">
        <w:rPr>
          <w:rFonts w:ascii="Times New Roman" w:eastAsia="Times New Roman" w:hAnsi="Times New Roman" w:cs="Times New Roman"/>
          <w:color w:val="304855"/>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0B19AC">
        <w:rPr>
          <w:rFonts w:ascii="Times New Roman" w:eastAsia="Times New Roman" w:hAnsi="Times New Roman" w:cs="Times New Roman"/>
          <w:color w:val="304855"/>
          <w:sz w:val="24"/>
          <w:szCs w:val="24"/>
          <w:lang w:eastAsia="ru-RU"/>
        </w:rPr>
        <w:t>) при сокращении бюджетных ассигнований по отдельным статьям расходов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24. Резервный фонд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В расходной части бюджета Комсомольского сельского поселения предусматривается создание резервного фонда администрации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В расходной части бюджета Комсомольского сельского поселения запрещается создание резервных фондов Совета депутатов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3. Размер резервного фонда администрации Комсомольского сельского поселения устанавливается решением о бюджете Комсомольского сельского поселения и не может превышать </w:t>
      </w:r>
      <w:proofErr w:type="spellStart"/>
      <w:r w:rsidRPr="000B19AC">
        <w:rPr>
          <w:rFonts w:ascii="Times New Roman" w:eastAsia="Times New Roman" w:hAnsi="Times New Roman" w:cs="Times New Roman"/>
          <w:color w:val="304855"/>
          <w:sz w:val="24"/>
          <w:szCs w:val="24"/>
          <w:lang w:eastAsia="ru-RU"/>
        </w:rPr>
        <w:t>3процентов</w:t>
      </w:r>
      <w:proofErr w:type="spellEnd"/>
      <w:r w:rsidRPr="000B19AC">
        <w:rPr>
          <w:rFonts w:ascii="Times New Roman" w:eastAsia="Times New Roman" w:hAnsi="Times New Roman" w:cs="Times New Roman"/>
          <w:color w:val="304855"/>
          <w:sz w:val="24"/>
          <w:szCs w:val="24"/>
          <w:lang w:eastAsia="ru-RU"/>
        </w:rPr>
        <w:t xml:space="preserve"> утвержденного указанным решением общего объема расходов.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Средства резервного фонда администрации Комсомольского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оплата и начисление оплаты труда, исполнение публичных нормативных обязательств, оплата коммунальных услуг, услуг связи.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Бюджетные ассигнования резервного фонда администрации Комсомольского поселения, предусмотренные в составе бюджета Комсомольского сельского поселения, используются по решению главы администрации  Комсомольского сельского поселения и решением сессии депутатов.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6. Порядок использования бюджетных ассигнований резервного фонда администрации Комсомольского сельского поселения, предусмотренных в бюджете Комсомольского сельского поселения, устанавливается администрацией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7. Отчет об использовании бюджетных ассигнований резервного фонда администрации Комсомольского сельского поселения прилагается к годовому отчету об исполнении бюджета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 xml:space="preserve">Глава 8. Расходные обязательства </w:t>
      </w:r>
      <w:proofErr w:type="spellStart"/>
      <w:r w:rsidRPr="000B19AC">
        <w:rPr>
          <w:rFonts w:ascii="Times New Roman" w:eastAsia="Times New Roman" w:hAnsi="Times New Roman" w:cs="Times New Roman"/>
          <w:b/>
          <w:bCs/>
          <w:color w:val="304855"/>
          <w:sz w:val="24"/>
          <w:szCs w:val="24"/>
          <w:lang w:eastAsia="ru-RU"/>
        </w:rPr>
        <w:t>Комсомолського</w:t>
      </w:r>
      <w:proofErr w:type="spellEnd"/>
      <w:r w:rsidRPr="000B19AC">
        <w:rPr>
          <w:rFonts w:ascii="Times New Roman" w:eastAsia="Times New Roman" w:hAnsi="Times New Roman" w:cs="Times New Roman"/>
          <w:b/>
          <w:bCs/>
          <w:color w:val="304855"/>
          <w:sz w:val="24"/>
          <w:szCs w:val="24"/>
          <w:lang w:eastAsia="ru-RU"/>
        </w:rPr>
        <w:t xml:space="preserve">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25.</w:t>
      </w:r>
      <w:r w:rsidRPr="000B19AC">
        <w:rPr>
          <w:rFonts w:ascii="Times New Roman" w:eastAsia="Times New Roman" w:hAnsi="Times New Roman" w:cs="Times New Roman"/>
          <w:color w:val="304855"/>
          <w:sz w:val="24"/>
          <w:szCs w:val="24"/>
          <w:lang w:eastAsia="ru-RU"/>
        </w:rPr>
        <w:t> Расходные обязательства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w:t>
      </w:r>
      <w:hyperlink r:id="rId8" w:history="1">
        <w:r w:rsidRPr="000B19AC">
          <w:rPr>
            <w:rFonts w:ascii="Times New Roman" w:eastAsia="Times New Roman" w:hAnsi="Times New Roman" w:cs="Times New Roman"/>
            <w:color w:val="0000FF"/>
            <w:sz w:val="24"/>
            <w:szCs w:val="24"/>
            <w:u w:val="single"/>
            <w:lang w:eastAsia="ru-RU"/>
          </w:rPr>
          <w:t>Расходные обязательства</w:t>
        </w:r>
      </w:hyperlink>
      <w:r w:rsidRPr="000B19AC">
        <w:rPr>
          <w:rFonts w:ascii="Times New Roman" w:eastAsia="Times New Roman" w:hAnsi="Times New Roman" w:cs="Times New Roman"/>
          <w:color w:val="304855"/>
          <w:sz w:val="24"/>
          <w:szCs w:val="24"/>
          <w:lang w:eastAsia="ru-RU"/>
        </w:rPr>
        <w:t> сельского поселения возникают в результате: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сельского поселения, а также заключения сельским поселением (от имени муниципального образования) договоров (соглашений) по данным вопросам;</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заключения от имени муниципального образования договоров (соглашений) муниципальными казенными учреждениями.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Расходные обязательства сельского поселения, устанавливаются органами местного самоуправления сельского поселения самостоятельно за счет собственных доходов и источников финансирования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3. Расходные обязательства сельского поселения, устанавливаются муниципальными правовыми актами органов местного самоуправления сельского поселения в соответствии </w:t>
      </w:r>
      <w:r w:rsidRPr="000B19AC">
        <w:rPr>
          <w:rFonts w:ascii="Times New Roman" w:eastAsia="Times New Roman" w:hAnsi="Times New Roman" w:cs="Times New Roman"/>
          <w:color w:val="304855"/>
          <w:sz w:val="24"/>
          <w:szCs w:val="24"/>
          <w:lang w:eastAsia="ru-RU"/>
        </w:rPr>
        <w:lastRenderedPageBreak/>
        <w:t>с федеральными законами (законами Челябинской области), исполняются за счет и в пределах субвенций из районного бюджета, предоставляемых бюджету сельского поселения</w:t>
      </w:r>
      <w:proofErr w:type="gramStart"/>
      <w:r w:rsidRPr="000B19AC">
        <w:rPr>
          <w:rFonts w:ascii="Times New Roman" w:eastAsia="Times New Roman" w:hAnsi="Times New Roman" w:cs="Times New Roman"/>
          <w:color w:val="304855"/>
          <w:sz w:val="24"/>
          <w:szCs w:val="24"/>
          <w:lang w:eastAsia="ru-RU"/>
        </w:rPr>
        <w:t xml:space="preserve"> .</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3.1. </w:t>
      </w:r>
      <w:proofErr w:type="gramStart"/>
      <w:r w:rsidRPr="000B19AC">
        <w:rPr>
          <w:rFonts w:ascii="Times New Roman" w:eastAsia="Times New Roman" w:hAnsi="Times New Roman" w:cs="Times New Roman"/>
          <w:color w:val="304855"/>
          <w:sz w:val="24"/>
          <w:szCs w:val="24"/>
          <w:lang w:eastAsia="ru-RU"/>
        </w:rPr>
        <w:t>Расходные обязательства сельского поселения,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w:t>
      </w:r>
      <w:proofErr w:type="gramEnd"/>
      <w:r w:rsidRPr="000B19AC">
        <w:rPr>
          <w:rFonts w:ascii="Times New Roman" w:eastAsia="Times New Roman" w:hAnsi="Times New Roman" w:cs="Times New Roman"/>
          <w:color w:val="304855"/>
          <w:sz w:val="24"/>
          <w:szCs w:val="24"/>
          <w:lang w:eastAsia="ru-RU"/>
        </w:rPr>
        <w:t xml:space="preserve">, </w:t>
      </w:r>
      <w:proofErr w:type="gramStart"/>
      <w:r w:rsidRPr="000B19AC">
        <w:rPr>
          <w:rFonts w:ascii="Times New Roman" w:eastAsia="Times New Roman" w:hAnsi="Times New Roman" w:cs="Times New Roman"/>
          <w:color w:val="304855"/>
          <w:sz w:val="24"/>
          <w:szCs w:val="24"/>
          <w:lang w:eastAsia="ru-RU"/>
        </w:rPr>
        <w:t>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 РФ.</w:t>
      </w:r>
      <w:proofErr w:type="gramEnd"/>
      <w:r w:rsidRPr="000B19AC">
        <w:rPr>
          <w:rFonts w:ascii="Times New Roman" w:eastAsia="Times New Roman" w:hAnsi="Times New Roman" w:cs="Times New Roman"/>
          <w:color w:val="304855"/>
          <w:sz w:val="24"/>
          <w:szCs w:val="24"/>
          <w:lang w:eastAsia="ru-RU"/>
        </w:rPr>
        <w:t xml:space="preserve">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3.2. Расходные обязательства муниципального района, связанные с осуществлением администрации муниципального район полномочий администрации сельских поселений, в случае, если в соответствии с законодательством Российской Федерации администрации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Органы местного самоуправления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только при наличии собственных финансовых средств (за исключением </w:t>
      </w:r>
      <w:hyperlink r:id="rId9" w:history="1">
        <w:r w:rsidRPr="000B19AC">
          <w:rPr>
            <w:rFonts w:ascii="Times New Roman" w:eastAsia="Times New Roman" w:hAnsi="Times New Roman" w:cs="Times New Roman"/>
            <w:color w:val="0000FF"/>
            <w:sz w:val="24"/>
            <w:szCs w:val="24"/>
            <w:u w:val="single"/>
            <w:lang w:eastAsia="ru-RU"/>
          </w:rPr>
          <w:t>межбюджетных трансфертов</w:t>
        </w:r>
      </w:hyperlink>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26.</w:t>
      </w:r>
      <w:r w:rsidRPr="000B19AC">
        <w:rPr>
          <w:rFonts w:ascii="Times New Roman" w:eastAsia="Times New Roman" w:hAnsi="Times New Roman" w:cs="Times New Roman"/>
          <w:color w:val="304855"/>
          <w:sz w:val="24"/>
          <w:szCs w:val="24"/>
          <w:lang w:eastAsia="ru-RU"/>
        </w:rPr>
        <w:t> Реестр расходных обязательств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Реестр </w:t>
      </w:r>
      <w:hyperlink r:id="rId10" w:history="1">
        <w:r w:rsidRPr="000B19AC">
          <w:rPr>
            <w:rFonts w:ascii="Times New Roman" w:eastAsia="Times New Roman" w:hAnsi="Times New Roman" w:cs="Times New Roman"/>
            <w:color w:val="0000FF"/>
            <w:sz w:val="24"/>
            <w:szCs w:val="24"/>
            <w:u w:val="single"/>
            <w:lang w:eastAsia="ru-RU"/>
          </w:rPr>
          <w:t>расходных обязательств</w:t>
        </w:r>
      </w:hyperlink>
      <w:r w:rsidRPr="000B19AC">
        <w:rPr>
          <w:rFonts w:ascii="Times New Roman" w:eastAsia="Times New Roman" w:hAnsi="Times New Roman" w:cs="Times New Roman"/>
          <w:color w:val="304855"/>
          <w:sz w:val="24"/>
          <w:szCs w:val="24"/>
          <w:lang w:eastAsia="ru-RU"/>
        </w:rPr>
        <w:t> ведется администрацией сельского поселения и представляется в финансовое управление Брединского муниципального района Челябинской области в установленном им порядке.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Основными принципами ведения реестра расходных обязательств сельского поселения являются: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полнота отражения расходных обязательств;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периодичность обновления реестра расходных обязательств и сведений о них;</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открытость сведений о расходных обязательствах, содержащихся в реестре;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единство формата отражения сведений о реестре расходных обязательств;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достоверность сведений о расходных обязательствах, содержащихся в реестре.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Порядок ведения реестра расходных обязательств сельского поселения устанавливается нормативным правовым актом администрации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4. Данные реестра расходных обязательств сельского поселения используются при разработке среднесрочного финансового плана сельского поселения (в части бюджета действующих обязательств сельского поселения) и проекта бюджета сельского поселения на очередной финансовый год.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5. СБАЛАНСИРОВАННОСТЬ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9. Дефицит бюджета и источники его финансирования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27</w:t>
      </w:r>
      <w:r w:rsidRPr="000B19AC">
        <w:rPr>
          <w:rFonts w:ascii="Times New Roman" w:eastAsia="Times New Roman" w:hAnsi="Times New Roman" w:cs="Times New Roman"/>
          <w:color w:val="304855"/>
          <w:sz w:val="24"/>
          <w:szCs w:val="24"/>
          <w:lang w:eastAsia="ru-RU"/>
        </w:rPr>
        <w:t>. Дефицит бюджета сельского поселения и источники его финансирования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Дефицит бюджета сельского поселения на очередной финансовый год (очередной финансовый год и каждый год планового периода) устанавливается решением о бюджете.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Дефицит бюджета сельского поселения и источники его финансирования устанавливаются решением Совета депутатов сельского поселения в соответствии со статьями 92.1 и 96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10. Муниципальный долг</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28.</w:t>
      </w:r>
      <w:r w:rsidRPr="000B19AC">
        <w:rPr>
          <w:rFonts w:ascii="Times New Roman" w:eastAsia="Times New Roman" w:hAnsi="Times New Roman" w:cs="Times New Roman"/>
          <w:color w:val="304855"/>
          <w:sz w:val="24"/>
          <w:szCs w:val="24"/>
          <w:lang w:eastAsia="ru-RU"/>
        </w:rPr>
        <w:t> Структура муниципального долга, виды и срочность муниципальных долговых обязательств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Долговые обязательства сельского поселения могут существовать в виде обязательств </w:t>
      </w:r>
      <w:proofErr w:type="gramStart"/>
      <w:r w:rsidRPr="000B19AC">
        <w:rPr>
          <w:rFonts w:ascii="Times New Roman" w:eastAsia="Times New Roman" w:hAnsi="Times New Roman" w:cs="Times New Roman"/>
          <w:color w:val="304855"/>
          <w:sz w:val="24"/>
          <w:szCs w:val="24"/>
          <w:lang w:eastAsia="ru-RU"/>
        </w:rPr>
        <w:t>по</w:t>
      </w:r>
      <w:proofErr w:type="gramEnd"/>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бюджетным кредитам, привлеченным в бюджет сельского поселения от других бюджетов бюджетной системы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гарантиям сельского поселения (муниципальным гарантиям);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ценным бумагам сельского поселения (муниципальным ценным бумагам)»;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кредитам, полученным муниципальным образованием от кредитных организаций.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Долговые обязательства сельского поселения не могут существовать в иных видах, за исключением предусмотренных настоящим пунктом.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В объем муниципального долга включаются: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объем основного долга по бюджетным кредитам, привлеченным в бюджет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объем основного долга по кредитам, полученным сельским поселением;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объем обязательств по муниципальным гарантиям;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объем иных (за исключением указанных) непогашенных долговых обязательств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номинальная сумма долга по муниципальным ценным бумагам.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29.</w:t>
      </w:r>
      <w:r w:rsidRPr="000B19AC">
        <w:rPr>
          <w:rFonts w:ascii="Times New Roman" w:eastAsia="Times New Roman" w:hAnsi="Times New Roman" w:cs="Times New Roman"/>
          <w:color w:val="304855"/>
          <w:sz w:val="24"/>
          <w:szCs w:val="24"/>
          <w:lang w:eastAsia="ru-RU"/>
        </w:rPr>
        <w:t> Ответственность по долговым обязательствам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Сельское поселение не несет ответственности по долговым обязательствам Российской Федерации, Челябинской области и иных муниципальных образований, если указанные обязательства не были гарантированы сельским поселением.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30.</w:t>
      </w:r>
      <w:r w:rsidRPr="000B19AC">
        <w:rPr>
          <w:rFonts w:ascii="Times New Roman" w:eastAsia="Times New Roman" w:hAnsi="Times New Roman" w:cs="Times New Roman"/>
          <w:color w:val="304855"/>
          <w:sz w:val="24"/>
          <w:szCs w:val="24"/>
          <w:lang w:eastAsia="ru-RU"/>
        </w:rPr>
        <w:t> Предельный объем муниципальных заимствований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сельского поселении (или) погашение долговых обязательств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31.</w:t>
      </w:r>
      <w:r w:rsidRPr="000B19AC">
        <w:rPr>
          <w:rFonts w:ascii="Times New Roman" w:eastAsia="Times New Roman" w:hAnsi="Times New Roman" w:cs="Times New Roman"/>
          <w:color w:val="304855"/>
          <w:sz w:val="24"/>
          <w:szCs w:val="24"/>
          <w:lang w:eastAsia="ru-RU"/>
        </w:rPr>
        <w:t> Предельный объем муниципального долга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1. 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сельского поселения в рамках ограничений, установленных </w:t>
      </w:r>
      <w:hyperlink r:id="rId11" w:history="1">
        <w:r w:rsidRPr="000B19AC">
          <w:rPr>
            <w:rFonts w:ascii="Times New Roman" w:eastAsia="Times New Roman" w:hAnsi="Times New Roman" w:cs="Times New Roman"/>
            <w:color w:val="0000FF"/>
            <w:sz w:val="24"/>
            <w:szCs w:val="24"/>
            <w:u w:val="single"/>
            <w:lang w:eastAsia="ru-RU"/>
          </w:rPr>
          <w:t>пунктом 2</w:t>
        </w:r>
      </w:hyperlink>
      <w:r w:rsidRPr="000B19AC">
        <w:rPr>
          <w:rFonts w:ascii="Times New Roman" w:eastAsia="Times New Roman" w:hAnsi="Times New Roman" w:cs="Times New Roman"/>
          <w:color w:val="304855"/>
          <w:sz w:val="24"/>
          <w:szCs w:val="24"/>
          <w:lang w:eastAsia="ru-RU"/>
        </w:rPr>
        <w:t> настоящей статьи.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Совет депутатов сельского поселения вправе в целях управления муниципальным долгом утвердить дополнительные ограничения по муниципальному долгу.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Предельный объем долга сельского поселения (муниципального долга) в целях Бюджетного кодекса РФ и настоящего положения означает объем муниципального долга, который не может быть превышен при исполнении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Предельный объем муниципального долга не должен превышать утвержденный общий годовой объем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Если при исполнении бюджета сельского поселения объем муниципального долга превышает предельный объем муниципального долга, установленный решением о бюджете сельского поселения, орган местного самоуправления сельского поселения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Решением о бюджете сельского поселения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32.</w:t>
      </w:r>
      <w:r w:rsidRPr="000B19AC">
        <w:rPr>
          <w:rFonts w:ascii="Times New Roman" w:eastAsia="Times New Roman" w:hAnsi="Times New Roman" w:cs="Times New Roman"/>
          <w:color w:val="304855"/>
          <w:sz w:val="24"/>
          <w:szCs w:val="24"/>
          <w:lang w:eastAsia="ru-RU"/>
        </w:rPr>
        <w:t> Объем расходов на обслуживание муниципального долга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15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33.</w:t>
      </w:r>
      <w:r w:rsidRPr="000B19AC">
        <w:rPr>
          <w:rFonts w:ascii="Times New Roman" w:eastAsia="Times New Roman" w:hAnsi="Times New Roman" w:cs="Times New Roman"/>
          <w:color w:val="304855"/>
          <w:sz w:val="24"/>
          <w:szCs w:val="24"/>
          <w:lang w:eastAsia="ru-RU"/>
        </w:rPr>
        <w:t> Порядок и условия предоставления муниципальных гарантий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Порядок и условия предоставления муниципальных гарантий осуществляются в соответствии с полномочиями органов местного самоуправления сельского поселения в порядке, определенном статьями 115, 115.1., 115.2., 117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11 Межбюджетные 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34.</w:t>
      </w:r>
      <w:r w:rsidRPr="000B19AC">
        <w:rPr>
          <w:rFonts w:ascii="Times New Roman" w:eastAsia="Times New Roman" w:hAnsi="Times New Roman" w:cs="Times New Roman"/>
          <w:color w:val="304855"/>
          <w:sz w:val="24"/>
          <w:szCs w:val="24"/>
          <w:lang w:eastAsia="ru-RU"/>
        </w:rPr>
        <w:t> Формы межбюджетных трансфертов,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предоставляемых</w:t>
      </w:r>
      <w:proofErr w:type="gramEnd"/>
      <w:r w:rsidRPr="000B19AC">
        <w:rPr>
          <w:rFonts w:ascii="Times New Roman" w:eastAsia="Times New Roman" w:hAnsi="Times New Roman" w:cs="Times New Roman"/>
          <w:color w:val="304855"/>
          <w:sz w:val="24"/>
          <w:szCs w:val="24"/>
          <w:lang w:eastAsia="ru-RU"/>
        </w:rPr>
        <w:t xml:space="preserve"> из районного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Межбюджетные трансферты из районного бюджета бюджету сельского поселения предоставляются в форме: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дотаций на выравнивание бюджетной обеспеченности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субвенций бюджету сельского поселения для реализации полномочий органов государственной власти Челябинской области, передаваемых на основании договоров, заключенных в соответствии с законодательством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иных межбюджетных трансфертов бюджету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дотаций на поддержку мер по обеспечению сбалансированности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6. УЧАСТНИКИ БЮДЖЕТНОГО ПРОЦЕССА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12. Полномочия участников бюджетного процесса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35.</w:t>
      </w:r>
      <w:r w:rsidRPr="000B19AC">
        <w:rPr>
          <w:rFonts w:ascii="Times New Roman" w:eastAsia="Times New Roman" w:hAnsi="Times New Roman" w:cs="Times New Roman"/>
          <w:color w:val="304855"/>
          <w:sz w:val="24"/>
          <w:szCs w:val="24"/>
          <w:lang w:eastAsia="ru-RU"/>
        </w:rPr>
        <w:t> Участники бюджетного процесса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Участниками бюджетного процесса являются: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глава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Совет депутатов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администрация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органы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главные распорядители (распорядители)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главные администраторы (администраторы) доходов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главные администраторы (администраторы) источников финансирования дефицита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получатели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w:t>
      </w:r>
      <w:proofErr w:type="gramStart"/>
      <w:r w:rsidRPr="000B19AC">
        <w:rPr>
          <w:rFonts w:ascii="Times New Roman" w:eastAsia="Times New Roman" w:hAnsi="Times New Roman" w:cs="Times New Roman"/>
          <w:color w:val="304855"/>
          <w:sz w:val="24"/>
          <w:szCs w:val="24"/>
          <w:lang w:eastAsia="ru-RU"/>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настоящим Положением и принятыми в соответствии с ними муниципальными правовыми актами Советом депутатов сельского поселения, а также в установленных ими случаях муниципальными правовыми актами администрации сельского поселения.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36.</w:t>
      </w:r>
      <w:r w:rsidRPr="000B19AC">
        <w:rPr>
          <w:rFonts w:ascii="Times New Roman" w:eastAsia="Times New Roman" w:hAnsi="Times New Roman" w:cs="Times New Roman"/>
          <w:color w:val="304855"/>
          <w:sz w:val="24"/>
          <w:szCs w:val="24"/>
          <w:lang w:eastAsia="ru-RU"/>
        </w:rPr>
        <w:t> Бюджетные полномочия Совета депутатов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Совет депутатов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рассматривает и утверждает бюджет сельского поселения и отчет об его исполнении;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осуществляет контроль в ходе </w:t>
      </w:r>
      <w:proofErr w:type="gramStart"/>
      <w:r w:rsidRPr="000B19AC">
        <w:rPr>
          <w:rFonts w:ascii="Times New Roman" w:eastAsia="Times New Roman" w:hAnsi="Times New Roman" w:cs="Times New Roman"/>
          <w:color w:val="304855"/>
          <w:sz w:val="24"/>
          <w:szCs w:val="24"/>
          <w:lang w:eastAsia="ru-RU"/>
        </w:rPr>
        <w:t>рассмотрения отдельных вопросов исполнения бюджета сельского поселения</w:t>
      </w:r>
      <w:proofErr w:type="gramEnd"/>
      <w:r w:rsidRPr="000B19AC">
        <w:rPr>
          <w:rFonts w:ascii="Times New Roman" w:eastAsia="Times New Roman" w:hAnsi="Times New Roman" w:cs="Times New Roman"/>
          <w:color w:val="304855"/>
          <w:sz w:val="24"/>
          <w:szCs w:val="24"/>
          <w:lang w:eastAsia="ru-RU"/>
        </w:rPr>
        <w:t xml:space="preserve"> на своих заседаниях, заседаниях комитетов, комиссий, рабочих групп, в ходе проводимых Советом депутатов сельского поселения слушаний и в связи с депутатскими запросами;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формирует и определяет правовой статус органов внешнего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другие полномочия в соответствии с Бюджетным кодексом РФ, иными нормативными правовыми актами Российской Федерации, а также Уставом муниципального образования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37. </w:t>
      </w:r>
      <w:r w:rsidRPr="000B19AC">
        <w:rPr>
          <w:rFonts w:ascii="Times New Roman" w:eastAsia="Times New Roman" w:hAnsi="Times New Roman" w:cs="Times New Roman"/>
          <w:color w:val="304855"/>
          <w:sz w:val="24"/>
          <w:szCs w:val="24"/>
          <w:lang w:eastAsia="ru-RU"/>
        </w:rPr>
        <w:t>Бюджетные полномочия главы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Глава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определяет бюджетную  политику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вносит на рассмотрение Совета депутатов сельского поселения проект бюджета сельского поселения с необходимыми документами и материалами, а также отчет об исполнении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вносит в Совет депутатов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иные бюджетные полномочия в соответствие с Бюджетным кодексом РФ и настоящим Положением.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38.</w:t>
      </w:r>
      <w:r w:rsidRPr="000B19AC">
        <w:rPr>
          <w:rFonts w:ascii="Times New Roman" w:eastAsia="Times New Roman" w:hAnsi="Times New Roman" w:cs="Times New Roman"/>
          <w:color w:val="304855"/>
          <w:sz w:val="24"/>
          <w:szCs w:val="24"/>
          <w:lang w:eastAsia="ru-RU"/>
        </w:rPr>
        <w:t> Бюджетные полномочия администрации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Администрация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обеспечивает исполнение бюджета и составление бюджетной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представляет отчет об исполнении бюджета на утверждение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утверждает порядок предоставления муниципальных гарантий;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иные полномочия, определенные Бюджетным кодексом РФ, настоящим Положением и (или) принимаемыми в соответствии с ними муниципальными правовыми актами, регулирующими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39. </w:t>
      </w:r>
      <w:r w:rsidRPr="000B19AC">
        <w:rPr>
          <w:rFonts w:ascii="Times New Roman" w:eastAsia="Times New Roman" w:hAnsi="Times New Roman" w:cs="Times New Roman"/>
          <w:color w:val="304855"/>
          <w:sz w:val="24"/>
          <w:szCs w:val="24"/>
          <w:lang w:eastAsia="ru-RU"/>
        </w:rPr>
        <w:t>Бюджетные полномочия органов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Бюджетные полномочия органов муниципального финансового контроля, к которым относятся контрольно-счетный орган сельского поселения, орган муниципального финансового контроля, являющийся органом администрации сельского поселения, по осуществлению муниципального финансового контроля установлены Бюджетным кодексом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2. Орган муниципального финансового контроля, являющийся органом администрации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40.</w:t>
      </w:r>
      <w:r w:rsidRPr="000B19AC">
        <w:rPr>
          <w:rFonts w:ascii="Times New Roman" w:eastAsia="Times New Roman" w:hAnsi="Times New Roman" w:cs="Times New Roman"/>
          <w:color w:val="304855"/>
          <w:sz w:val="24"/>
          <w:szCs w:val="24"/>
          <w:lang w:eastAsia="ru-RU"/>
        </w:rPr>
        <w:t> Бюджетные полномочия главного распорядителя (распорядителя)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Главный распорядитель бюджетных средств обладает следующими бюджетными полномочиями: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обеспечивает результативность, адресность и целевой характер использования бюджетных сре</w:t>
      </w:r>
      <w:proofErr w:type="gramStart"/>
      <w:r w:rsidRPr="000B19AC">
        <w:rPr>
          <w:rFonts w:ascii="Times New Roman" w:eastAsia="Times New Roman" w:hAnsi="Times New Roman" w:cs="Times New Roman"/>
          <w:color w:val="304855"/>
          <w:sz w:val="24"/>
          <w:szCs w:val="24"/>
          <w:lang w:eastAsia="ru-RU"/>
        </w:rPr>
        <w:t>дств в с</w:t>
      </w:r>
      <w:proofErr w:type="gramEnd"/>
      <w:r w:rsidRPr="000B19AC">
        <w:rPr>
          <w:rFonts w:ascii="Times New Roman" w:eastAsia="Times New Roman" w:hAnsi="Times New Roman" w:cs="Times New Roman"/>
          <w:color w:val="304855"/>
          <w:sz w:val="24"/>
          <w:szCs w:val="24"/>
          <w:lang w:eastAsia="ru-RU"/>
        </w:rPr>
        <w:t>оответствии с утвержденными ему бюджетными ассигнованиями и лимитами бюджетных обязательств;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формирует перечень подведомственных ему распорядителей и получателей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планирование соответствующих расходов бюджета, составляет обоснования бюджетных ассигнований;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определяет порядок утверждения бюджетных смет подведомственных "получателей бюджетных средств, являющихся казенными учреждениями";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формирует и утверждает муниципальные задания;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формирует бюджетную отчетность главного распорядителя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отвечает от имени муниципального образования по денежным обязательствам подведомственных ему получателей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Распорядитель бюджетных средств обладает следующими бюджетными полномочиями: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планирование соответствующих расходов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случае и порядке, установленными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41.</w:t>
      </w:r>
      <w:r w:rsidRPr="000B19AC">
        <w:rPr>
          <w:rFonts w:ascii="Times New Roman" w:eastAsia="Times New Roman" w:hAnsi="Times New Roman" w:cs="Times New Roman"/>
          <w:color w:val="304855"/>
          <w:sz w:val="24"/>
          <w:szCs w:val="24"/>
          <w:lang w:eastAsia="ru-RU"/>
        </w:rPr>
        <w:t> Бюджетные полномочия главного администратора (администратора) доходов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Главный администратор доходов бюджета сельского поселения обладает следующими бюджетными полномочиями: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формирует перечень подведомственных ему администраторов доходов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представляет сведения, необходимые для составления среднесрочного финансового плана и (или) проекта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представляет сведения для составления и ведения кассового плана;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формирует и представляет бюджетную отчетность главного администратора доходов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 xml:space="preserve">ведет реестр источников доходов бюджета по закрепленным за ним источникам доходов на основании </w:t>
      </w:r>
      <w:proofErr w:type="gramStart"/>
      <w:r w:rsidRPr="000B19AC">
        <w:rPr>
          <w:rFonts w:ascii="Times New Roman" w:eastAsia="Times New Roman" w:hAnsi="Times New Roman" w:cs="Times New Roman"/>
          <w:color w:val="304855"/>
          <w:sz w:val="24"/>
          <w:szCs w:val="24"/>
          <w:lang w:eastAsia="ru-RU"/>
        </w:rPr>
        <w:t>перечня источников доходов бюджетов бюджетной системы Российской Федерации</w:t>
      </w:r>
      <w:proofErr w:type="gramEnd"/>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иные бюджетные полномочия, установленные Бюджетным кодексом РФ, настоящим Положением и принимаемыми в соответствии с ними муниципальными правовыми актами, регулирующими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Администратор доходов бюджета сельского поселения обладает следующими бюджетными полномочиями: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осуществляет начисление, учет и </w:t>
      </w:r>
      <w:proofErr w:type="gramStart"/>
      <w:r w:rsidRPr="000B19AC">
        <w:rPr>
          <w:rFonts w:ascii="Times New Roman" w:eastAsia="Times New Roman" w:hAnsi="Times New Roman" w:cs="Times New Roman"/>
          <w:color w:val="304855"/>
          <w:sz w:val="24"/>
          <w:szCs w:val="24"/>
          <w:lang w:eastAsia="ru-RU"/>
        </w:rPr>
        <w:t>контроль за</w:t>
      </w:r>
      <w:proofErr w:type="gramEnd"/>
      <w:r w:rsidRPr="000B19AC">
        <w:rPr>
          <w:rFonts w:ascii="Times New Roman" w:eastAsia="Times New Roman" w:hAnsi="Times New Roman" w:cs="Times New Roman"/>
          <w:color w:val="304855"/>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взыскание задолженности по платежам в бюджет, пеней и штрафов;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случае и порядке, установленными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осуществляет иные бюджетные полномочия, установленные Бюджетным кодексом РФ, настоящим Положением и принимаемыми в соответствии с ними муниципальными правовыми актами, регулирующими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42.</w:t>
      </w:r>
      <w:r w:rsidRPr="000B19AC">
        <w:rPr>
          <w:rFonts w:ascii="Times New Roman" w:eastAsia="Times New Roman" w:hAnsi="Times New Roman" w:cs="Times New Roman"/>
          <w:color w:val="304855"/>
          <w:sz w:val="24"/>
          <w:szCs w:val="24"/>
          <w:lang w:eastAsia="ru-RU"/>
        </w:rPr>
        <w:t> Бюджетные полномочия получателя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Получатель бюджетных средств обладает следующими бюджетными полномочиями: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составляет и исполняет бюджетную смету;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обеспечивает результативность, целевой характер использования предусмотренных ему бюджетных ассигнований;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вносит соответствующему главному распорядителю (распорядителю) бюджетных сре</w:t>
      </w:r>
      <w:proofErr w:type="gramStart"/>
      <w:r w:rsidRPr="000B19AC">
        <w:rPr>
          <w:rFonts w:ascii="Times New Roman" w:eastAsia="Times New Roman" w:hAnsi="Times New Roman" w:cs="Times New Roman"/>
          <w:color w:val="304855"/>
          <w:sz w:val="24"/>
          <w:szCs w:val="24"/>
          <w:lang w:eastAsia="ru-RU"/>
        </w:rPr>
        <w:t>дств пр</w:t>
      </w:r>
      <w:proofErr w:type="gramEnd"/>
      <w:r w:rsidRPr="000B19AC">
        <w:rPr>
          <w:rFonts w:ascii="Times New Roman" w:eastAsia="Times New Roman" w:hAnsi="Times New Roman" w:cs="Times New Roman"/>
          <w:color w:val="304855"/>
          <w:sz w:val="24"/>
          <w:szCs w:val="24"/>
          <w:lang w:eastAsia="ru-RU"/>
        </w:rPr>
        <w:t>едложения по изменению бюджетной росписи;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исполняет иные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7. СОСТАВЛЕНИЕ ПРОЕКТА БЮДЖЕТА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13. Основы составления проекта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43. Общие положения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Проект бюджета сельского поселения составляется в порядке, установленном администрацией сельского поселения, в соответствии с Бюджетным кодексом РФ и принимаемыми с соблюдением его требований муниципальными правовыми актами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 xml:space="preserve">3. </w:t>
      </w:r>
      <w:proofErr w:type="gramStart"/>
      <w:r w:rsidRPr="000B19AC">
        <w:rPr>
          <w:rFonts w:ascii="Times New Roman" w:eastAsia="Times New Roman" w:hAnsi="Times New Roman" w:cs="Times New Roman"/>
          <w:color w:val="304855"/>
          <w:sz w:val="24"/>
          <w:szCs w:val="24"/>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Совета депутатов сельского поселения, если законом Челябинской области, за исключением закона об областном бюджете Челябинской области, не определен срок, на который составляется и утверждается проект бюджета сельского поселения</w:t>
      </w:r>
      <w:proofErr w:type="gramEnd"/>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случае</w:t>
      </w:r>
      <w:proofErr w:type="gramStart"/>
      <w:r w:rsidRPr="000B19AC">
        <w:rPr>
          <w:rFonts w:ascii="Times New Roman" w:eastAsia="Times New Roman" w:hAnsi="Times New Roman" w:cs="Times New Roman"/>
          <w:color w:val="304855"/>
          <w:sz w:val="24"/>
          <w:szCs w:val="24"/>
          <w:lang w:eastAsia="ru-RU"/>
        </w:rPr>
        <w:t>,</w:t>
      </w:r>
      <w:proofErr w:type="gramEnd"/>
      <w:r w:rsidRPr="000B19AC">
        <w:rPr>
          <w:rFonts w:ascii="Times New Roman" w:eastAsia="Times New Roman" w:hAnsi="Times New Roman" w:cs="Times New Roman"/>
          <w:color w:val="304855"/>
          <w:sz w:val="24"/>
          <w:szCs w:val="24"/>
          <w:lang w:eastAsia="ru-RU"/>
        </w:rPr>
        <w:t xml:space="preserve">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44.</w:t>
      </w:r>
      <w:r w:rsidRPr="000B19AC">
        <w:rPr>
          <w:rFonts w:ascii="Times New Roman" w:eastAsia="Times New Roman" w:hAnsi="Times New Roman" w:cs="Times New Roman"/>
          <w:color w:val="304855"/>
          <w:sz w:val="24"/>
          <w:szCs w:val="24"/>
          <w:lang w:eastAsia="ru-RU"/>
        </w:rPr>
        <w:t> Орган, осуществляющий составление проекта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Составление проекта бюджета сельского поселения - исключительная прерогатива администрации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Непосредственное составление проекта бюджета осуществляет администрация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45.</w:t>
      </w:r>
      <w:r w:rsidRPr="000B19AC">
        <w:rPr>
          <w:rFonts w:ascii="Times New Roman" w:eastAsia="Times New Roman" w:hAnsi="Times New Roman" w:cs="Times New Roman"/>
          <w:color w:val="304855"/>
          <w:sz w:val="24"/>
          <w:szCs w:val="24"/>
          <w:lang w:eastAsia="ru-RU"/>
        </w:rPr>
        <w:t> Сведения, необходимые для составления проекта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В целях своевременного и качественного составления проекта бюджета сельского поселения администрация сельского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46.</w:t>
      </w:r>
      <w:r w:rsidRPr="000B19AC">
        <w:rPr>
          <w:rFonts w:ascii="Times New Roman" w:eastAsia="Times New Roman" w:hAnsi="Times New Roman" w:cs="Times New Roman"/>
          <w:color w:val="304855"/>
          <w:sz w:val="24"/>
          <w:szCs w:val="24"/>
          <w:lang w:eastAsia="ru-RU"/>
        </w:rPr>
        <w:t> Среднесрочный финансовый план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Под среднесрочным финансовым планом сельского поселения понимается документ, содержащий основные параметры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Среднесрочный финансовый план сельского поселения ежегодно разрабатывается по форме и в порядке, установленными администрацией сельского поселения с соблюдением положений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Проект среднесрочного финансового плана сельского поселения утверждается администрацией сельского поселения и представляется в Совет депутатов сельского поселения одновременно с проектом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Значения показателей среднесрочного финансового плана сельского поселения и основных показателей проекта бюджета сельского поселения должны соответствовать друг другу.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Утвержденный среднесрочный финансовый план сельского поселения должен содержать следующие параметры:</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прогнозируемый общий объем доходов и расходов бюджета сельского поселения и консолидированного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дефицит (профицит)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Администрацией сельского поселения может быть предусмотрено утверждение дополнительных показателей среднесрочного финансового плана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Показатели среднесрочного финансового плана сельского поселения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Среднесрочный финансовый план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В пояснительной записке к проекту среднесрочного финансового плана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47.</w:t>
      </w:r>
      <w:r w:rsidRPr="000B19AC">
        <w:rPr>
          <w:rFonts w:ascii="Times New Roman" w:eastAsia="Times New Roman" w:hAnsi="Times New Roman" w:cs="Times New Roman"/>
          <w:color w:val="304855"/>
          <w:sz w:val="24"/>
          <w:szCs w:val="24"/>
          <w:lang w:eastAsia="ru-RU"/>
        </w:rPr>
        <w:t> Прогнозирование доходов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 xml:space="preserve">Доходы бюджета сельского поселения прогнозируются на основе прогноза социально-экономического развития </w:t>
      </w:r>
      <w:proofErr w:type="spellStart"/>
      <w:r w:rsidRPr="000B19AC">
        <w:rPr>
          <w:rFonts w:ascii="Times New Roman" w:eastAsia="Times New Roman" w:hAnsi="Times New Roman" w:cs="Times New Roman"/>
          <w:color w:val="304855"/>
          <w:sz w:val="24"/>
          <w:szCs w:val="24"/>
          <w:lang w:eastAsia="ru-RU"/>
        </w:rPr>
        <w:t>Комсомолського</w:t>
      </w:r>
      <w:proofErr w:type="spellEnd"/>
      <w:r w:rsidRPr="000B19AC">
        <w:rPr>
          <w:rFonts w:ascii="Times New Roman" w:eastAsia="Times New Roman" w:hAnsi="Times New Roman" w:cs="Times New Roman"/>
          <w:color w:val="304855"/>
          <w:sz w:val="24"/>
          <w:szCs w:val="24"/>
          <w:lang w:eastAsia="ru-RU"/>
        </w:rPr>
        <w:t xml:space="preserve"> сельского поселения в условиях действующего на день внесения проекта решения о бюджете в Совет депутатов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Челябинской области и муниципальных правовых актов Совета депутатов сельского поселения, устанавливающих неналоговые доходы бюджета сельского поселения.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48.</w:t>
      </w:r>
      <w:r w:rsidRPr="000B19AC">
        <w:rPr>
          <w:rFonts w:ascii="Times New Roman" w:eastAsia="Times New Roman" w:hAnsi="Times New Roman" w:cs="Times New Roman"/>
          <w:color w:val="304855"/>
          <w:sz w:val="24"/>
          <w:szCs w:val="24"/>
          <w:lang w:eastAsia="ru-RU"/>
        </w:rPr>
        <w:t> Муниципальные программы</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Муниципальные программы утверждаются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Сроки реализации муниципальных программ определяются администрацией сельского поселения в устанавливаемом ею порядке.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w:t>
      </w:r>
      <w:proofErr w:type="gramStart"/>
      <w:r w:rsidRPr="000B19AC">
        <w:rPr>
          <w:rFonts w:ascii="Times New Roman" w:eastAsia="Times New Roman" w:hAnsi="Times New Roman" w:cs="Times New Roman"/>
          <w:color w:val="304855"/>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сельского поселения.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Муниципальные программы подлежат приведению в соответствие с решением о бюджете не позднее двух месяцев со дня вступления его в силу.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По результатам указанной оценки администрацией сельского поселения </w:t>
      </w:r>
      <w:proofErr w:type="gramStart"/>
      <w:r w:rsidRPr="000B19AC">
        <w:rPr>
          <w:rFonts w:ascii="Times New Roman" w:eastAsia="Times New Roman" w:hAnsi="Times New Roman" w:cs="Times New Roman"/>
          <w:color w:val="304855"/>
          <w:sz w:val="24"/>
          <w:szCs w:val="24"/>
          <w:lang w:eastAsia="ru-RU"/>
        </w:rPr>
        <w:t>может быть принято решение о необходимости прекращения или об изменении начиная</w:t>
      </w:r>
      <w:proofErr w:type="gramEnd"/>
      <w:r w:rsidRPr="000B19AC">
        <w:rPr>
          <w:rFonts w:ascii="Times New Roman" w:eastAsia="Times New Roman" w:hAnsi="Times New Roman" w:cs="Times New Roman"/>
          <w:color w:val="304855"/>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49.</w:t>
      </w:r>
      <w:r w:rsidRPr="000B19AC">
        <w:rPr>
          <w:rFonts w:ascii="Times New Roman" w:eastAsia="Times New Roman" w:hAnsi="Times New Roman" w:cs="Times New Roman"/>
          <w:color w:val="304855"/>
          <w:sz w:val="24"/>
          <w:szCs w:val="24"/>
          <w:lang w:eastAsia="ru-RU"/>
        </w:rPr>
        <w:t> Ведомственные целевые программы</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50.</w:t>
      </w:r>
      <w:r w:rsidRPr="000B19AC">
        <w:rPr>
          <w:rFonts w:ascii="Times New Roman" w:eastAsia="Times New Roman" w:hAnsi="Times New Roman" w:cs="Times New Roman"/>
          <w:color w:val="304855"/>
          <w:sz w:val="24"/>
          <w:szCs w:val="24"/>
          <w:lang w:eastAsia="ru-RU"/>
        </w:rPr>
        <w:t> Дорожный фонд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К дорожным фондам относятся муниципальные дорожные фонды.</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w:t>
      </w:r>
      <w:proofErr w:type="gramStart"/>
      <w:r w:rsidRPr="000B19AC">
        <w:rPr>
          <w:rFonts w:ascii="Times New Roman" w:eastAsia="Times New Roman" w:hAnsi="Times New Roman" w:cs="Times New Roman"/>
          <w:color w:val="304855"/>
          <w:sz w:val="24"/>
          <w:szCs w:val="24"/>
          <w:lang w:eastAsia="ru-RU"/>
        </w:rPr>
        <w:t>Муниципальный дорожный фонд создается решением Совета депутатов сельского поселения (за исключением решения о бюджете сельского поселения.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Объем бюджетных ассигнований муниципального дорожного фонда утверждается решением о бюджете сельского поселения на очередной финансовый год (очередной финансовый год и плановый период) в размере не менее прогнозируемого объема доходов бюджета сельского поселения, установленных решением Совета депутатов сельского поселения, указанным в абзаце первом настоящего пункта, </w:t>
      </w:r>
      <w:proofErr w:type="gramStart"/>
      <w:r w:rsidRPr="000B19AC">
        <w:rPr>
          <w:rFonts w:ascii="Times New Roman" w:eastAsia="Times New Roman" w:hAnsi="Times New Roman" w:cs="Times New Roman"/>
          <w:color w:val="304855"/>
          <w:sz w:val="24"/>
          <w:szCs w:val="24"/>
          <w:lang w:eastAsia="ru-RU"/>
        </w:rPr>
        <w:t>от</w:t>
      </w:r>
      <w:proofErr w:type="gramEnd"/>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акцизов на автомобильный бензин, прямогонный бензин, дизельное топливо, моторные масла для дизельных и (или) карбюраторных (</w:t>
      </w:r>
      <w:proofErr w:type="spellStart"/>
      <w:r w:rsidRPr="000B19AC">
        <w:rPr>
          <w:rFonts w:ascii="Times New Roman" w:eastAsia="Times New Roman" w:hAnsi="Times New Roman" w:cs="Times New Roman"/>
          <w:color w:val="304855"/>
          <w:sz w:val="24"/>
          <w:szCs w:val="24"/>
          <w:lang w:eastAsia="ru-RU"/>
        </w:rPr>
        <w:t>инжекторных</w:t>
      </w:r>
      <w:proofErr w:type="spellEnd"/>
      <w:r w:rsidRPr="000B19AC">
        <w:rPr>
          <w:rFonts w:ascii="Times New Roman" w:eastAsia="Times New Roman" w:hAnsi="Times New Roman" w:cs="Times New Roman"/>
          <w:color w:val="304855"/>
          <w:sz w:val="24"/>
          <w:szCs w:val="24"/>
          <w:lang w:eastAsia="ru-RU"/>
        </w:rPr>
        <w:t>) двигателей, производимые на территории Российской Федерации, подлежащих зачислению в бюджет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иных поступлений в бюджет сельского поселения, утвержденных решением Совета депутатов сельского поселения, предусматривающим создание муниципального дорожного фонда.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Порядок формирования и использования бюджетных ассигнований муниципального дорожного фонда устанавливается решением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51.</w:t>
      </w:r>
      <w:r w:rsidRPr="000B19AC">
        <w:rPr>
          <w:rFonts w:ascii="Times New Roman" w:eastAsia="Times New Roman" w:hAnsi="Times New Roman" w:cs="Times New Roman"/>
          <w:color w:val="304855"/>
          <w:sz w:val="24"/>
          <w:szCs w:val="24"/>
          <w:lang w:eastAsia="ru-RU"/>
        </w:rPr>
        <w:t> Порядок и сроки составления проекта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РФ, настоящим Положением и муниципальными правовыми актами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52.</w:t>
      </w:r>
      <w:r w:rsidRPr="000B19AC">
        <w:rPr>
          <w:rFonts w:ascii="Times New Roman" w:eastAsia="Times New Roman" w:hAnsi="Times New Roman" w:cs="Times New Roman"/>
          <w:color w:val="304855"/>
          <w:sz w:val="24"/>
          <w:szCs w:val="24"/>
          <w:lang w:eastAsia="ru-RU"/>
        </w:rPr>
        <w:t> Общие положения составления решения о бюджете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РФ, законами Костромской области, муниципальными правовыми актами Совета депутатов сельского поселения (кроме решения о бюджете).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Решением о бюджете утверждаются: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перечень главных администраторов доходов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перечень главных </w:t>
      </w:r>
      <w:proofErr w:type="gramStart"/>
      <w:r w:rsidRPr="000B19AC">
        <w:rPr>
          <w:rFonts w:ascii="Times New Roman" w:eastAsia="Times New Roman" w:hAnsi="Times New Roman" w:cs="Times New Roman"/>
          <w:color w:val="304855"/>
          <w:sz w:val="24"/>
          <w:szCs w:val="24"/>
          <w:lang w:eastAsia="ru-RU"/>
        </w:rPr>
        <w:t>администраторов источников финансирования дефицита бюджета</w:t>
      </w:r>
      <w:proofErr w:type="gramEnd"/>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0B19AC">
        <w:rPr>
          <w:rFonts w:ascii="Times New Roman" w:eastAsia="Times New Roman" w:hAnsi="Times New Roman" w:cs="Times New Roman"/>
          <w:color w:val="304855"/>
          <w:sz w:val="24"/>
          <w:szCs w:val="24"/>
          <w:lang w:eastAsia="ru-RU"/>
        </w:rPr>
        <w:t xml:space="preserve"> плановый период), а также по разделам и подразделам классификации расходов бюджетов в случаях, установленных муниципальным правовым актом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ведомственная структура расходов бюджета на очередной финансовый год (очередной финансовый год и плановый период);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B19AC">
        <w:rPr>
          <w:rFonts w:ascii="Times New Roman" w:eastAsia="Times New Roman" w:hAnsi="Times New Roman" w:cs="Times New Roman"/>
          <w:color w:val="304855"/>
          <w:sz w:val="24"/>
          <w:szCs w:val="24"/>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источники финансирования дефицита бюджета на очередной финансовый год (очередной финансовый год и плановый период);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иные показатели бюджета сельского поселения, установленные Бюджетным кодексом РФ, муниципальным правовым актом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8. РАССМОТРЕНИЕ И УТВЕРЖДЕНИЕ БЮДЖЕТА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14. Основы рассмотрения и утверждения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53.</w:t>
      </w:r>
      <w:r w:rsidRPr="000B19AC">
        <w:rPr>
          <w:rFonts w:ascii="Times New Roman" w:eastAsia="Times New Roman" w:hAnsi="Times New Roman" w:cs="Times New Roman"/>
          <w:color w:val="304855"/>
          <w:sz w:val="24"/>
          <w:szCs w:val="24"/>
          <w:lang w:eastAsia="ru-RU"/>
        </w:rPr>
        <w:t> Внесение проекта решения о бюджете сельского поселения на рассмотрение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w:t>
      </w:r>
      <w:proofErr w:type="gramStart"/>
      <w:r w:rsidRPr="000B19AC">
        <w:rPr>
          <w:rFonts w:ascii="Times New Roman" w:eastAsia="Times New Roman" w:hAnsi="Times New Roman" w:cs="Times New Roman"/>
          <w:color w:val="304855"/>
          <w:sz w:val="24"/>
          <w:szCs w:val="24"/>
          <w:lang w:eastAsia="ru-RU"/>
        </w:rPr>
        <w:t>Администрация сельского поселения вносит на рассмотрение Совета депутатов сельского поселения проект решения о бюджете сельского поселения в сроки, установленные муниципальным правовым актом Советом депутатов сельского поселения, но не позднее 15 ноября текущего года.</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Одновременно с проектом бюджета в Совет депутатов сельского поселения представляются документы и материалы в соответствии с настоящим Положением.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Кроме того, проект бюджета сельского поселения в эти же сроки направляется в Финансовое управление Брединского муниципального </w:t>
      </w:r>
      <w:proofErr w:type="spellStart"/>
      <w:r w:rsidRPr="000B19AC">
        <w:rPr>
          <w:rFonts w:ascii="Times New Roman" w:eastAsia="Times New Roman" w:hAnsi="Times New Roman" w:cs="Times New Roman"/>
          <w:color w:val="304855"/>
          <w:sz w:val="24"/>
          <w:szCs w:val="24"/>
          <w:lang w:eastAsia="ru-RU"/>
        </w:rPr>
        <w:t>района</w:t>
      </w:r>
      <w:proofErr w:type="gramStart"/>
      <w:r w:rsidRPr="000B19AC">
        <w:rPr>
          <w:rFonts w:ascii="Times New Roman" w:eastAsia="Times New Roman" w:hAnsi="Times New Roman" w:cs="Times New Roman"/>
          <w:color w:val="304855"/>
          <w:sz w:val="24"/>
          <w:szCs w:val="24"/>
          <w:lang w:eastAsia="ru-RU"/>
        </w:rPr>
        <w:t>,а</w:t>
      </w:r>
      <w:proofErr w:type="spellEnd"/>
      <w:proofErr w:type="gramEnd"/>
      <w:r w:rsidRPr="000B19AC">
        <w:rPr>
          <w:rFonts w:ascii="Times New Roman" w:eastAsia="Times New Roman" w:hAnsi="Times New Roman" w:cs="Times New Roman"/>
          <w:color w:val="304855"/>
          <w:sz w:val="24"/>
          <w:szCs w:val="24"/>
          <w:lang w:eastAsia="ru-RU"/>
        </w:rPr>
        <w:t xml:space="preserve"> затем в Правительство Челябинской области  который в течение месяца готовит заключение на проект решения о бюджете и представляет его Совету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54.</w:t>
      </w:r>
      <w:r w:rsidRPr="000B19AC">
        <w:rPr>
          <w:rFonts w:ascii="Times New Roman" w:eastAsia="Times New Roman" w:hAnsi="Times New Roman" w:cs="Times New Roman"/>
          <w:color w:val="304855"/>
          <w:sz w:val="24"/>
          <w:szCs w:val="24"/>
          <w:lang w:eastAsia="ru-RU"/>
        </w:rPr>
        <w:t> Порядок рассмотрения проекта решения о бюджете и его утверждение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Порядок рассмотрения проекта решения о бюджете сельского поселения и его утверждение определяется настоящим Положением в соответствии с требованиями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Внесенный проект бюджета сельского поселения рассматривается на заседании Совета депутатов сельского поселения, на заседаниях постоянных депутатских комиссий, а также на публичных слушаниях в течение месяца с момента представления администрацией сельского поселения проекта решения о бюджете.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Не менее чем через месяц, проект решения о бюджете рассматривается на итоговом заседании Совета депутатов сельского поселения с учетом всех замечаний и недостатков, а также рекомендаций по утверждению проекта решения.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В случае возникновения несогласованных вопросов по проекту бюджета сельского поселения решением Совета депутатов сельского поселения может создаваться согласительная комиссия, в которую входит равное количество представителей сельского поселения и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Принятое Советом депутатов сельского поселения решение о бюджете сельского поселения на очередной финансовый год в трёхдневный срок направляется главе сельского поселения для подписания и последующего опубликования.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6. Решение о бюджете сельского поселения должно быть рассмотрено, утверждено Советом депутатов сельского поселения, подписано главой сельского поселения и опубликовано до начала очередного финансового года.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Органы местного самоуправления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55.</w:t>
      </w:r>
      <w:r w:rsidRPr="000B19AC">
        <w:rPr>
          <w:rFonts w:ascii="Times New Roman" w:eastAsia="Times New Roman" w:hAnsi="Times New Roman" w:cs="Times New Roman"/>
          <w:color w:val="304855"/>
          <w:sz w:val="24"/>
          <w:szCs w:val="24"/>
          <w:lang w:eastAsia="ru-RU"/>
        </w:rPr>
        <w:t> Временное управление бюджетом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В случае</w:t>
      </w:r>
      <w:proofErr w:type="gramStart"/>
      <w:r w:rsidRPr="000B19AC">
        <w:rPr>
          <w:rFonts w:ascii="Times New Roman" w:eastAsia="Times New Roman" w:hAnsi="Times New Roman" w:cs="Times New Roman"/>
          <w:color w:val="304855"/>
          <w:sz w:val="24"/>
          <w:szCs w:val="24"/>
          <w:lang w:eastAsia="ru-RU"/>
        </w:rPr>
        <w:t>,</w:t>
      </w:r>
      <w:proofErr w:type="gramEnd"/>
      <w:r w:rsidRPr="000B19AC">
        <w:rPr>
          <w:rFonts w:ascii="Times New Roman" w:eastAsia="Times New Roman" w:hAnsi="Times New Roman" w:cs="Times New Roman"/>
          <w:color w:val="304855"/>
          <w:sz w:val="24"/>
          <w:szCs w:val="24"/>
          <w:lang w:eastAsia="ru-RU"/>
        </w:rPr>
        <w:t xml:space="preserve"> если решение о бюджете не вступило в силу с начала текущего финансового года: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администрация сельского поселения </w:t>
      </w:r>
      <w:proofErr w:type="gramStart"/>
      <w:r w:rsidRPr="000B19AC">
        <w:rPr>
          <w:rFonts w:ascii="Times New Roman" w:eastAsia="Times New Roman" w:hAnsi="Times New Roman" w:cs="Times New Roman"/>
          <w:color w:val="304855"/>
          <w:sz w:val="24"/>
          <w:szCs w:val="24"/>
          <w:lang w:eastAsia="ru-RU"/>
        </w:rPr>
        <w:t>правомочен</w:t>
      </w:r>
      <w:proofErr w:type="gramEnd"/>
      <w:r w:rsidRPr="000B19AC">
        <w:rPr>
          <w:rFonts w:ascii="Times New Roman" w:eastAsia="Times New Roman" w:hAnsi="Times New Roman" w:cs="Times New Roman"/>
          <w:color w:val="304855"/>
          <w:sz w:val="24"/>
          <w:szCs w:val="24"/>
          <w:lang w:eastAsia="ru-RU"/>
        </w:rPr>
        <w:t xml:space="preserve"> ежемесячно доводить до главных распорядителей бюджетных средств бюджетные ассигнования и лимиты бюджетных </w:t>
      </w:r>
      <w:r w:rsidRPr="000B19AC">
        <w:rPr>
          <w:rFonts w:ascii="Times New Roman" w:eastAsia="Times New Roman" w:hAnsi="Times New Roman" w:cs="Times New Roman"/>
          <w:color w:val="304855"/>
          <w:sz w:val="24"/>
          <w:szCs w:val="24"/>
          <w:lang w:eastAsia="ru-RU"/>
        </w:rPr>
        <w:lastRenderedPageBreak/>
        <w:t>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Если решение о бюджете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w:t>
      </w:r>
      <w:hyperlink r:id="rId12" w:history="1">
        <w:r w:rsidRPr="000B19AC">
          <w:rPr>
            <w:rFonts w:ascii="Times New Roman" w:eastAsia="Times New Roman" w:hAnsi="Times New Roman" w:cs="Times New Roman"/>
            <w:color w:val="0000FF"/>
            <w:sz w:val="24"/>
            <w:szCs w:val="24"/>
            <w:u w:val="single"/>
            <w:lang w:eastAsia="ru-RU"/>
          </w:rPr>
          <w:t>пунктом 1</w:t>
        </w:r>
      </w:hyperlink>
      <w:r w:rsidRPr="000B19AC">
        <w:rPr>
          <w:rFonts w:ascii="Times New Roman" w:eastAsia="Times New Roman" w:hAnsi="Times New Roman" w:cs="Times New Roman"/>
          <w:color w:val="304855"/>
          <w:sz w:val="24"/>
          <w:szCs w:val="24"/>
          <w:lang w:eastAsia="ru-RU"/>
        </w:rPr>
        <w:t> настоящей статьи.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При этом администрация сельского поселения не имеет права: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доводить лимиты бюджетных обязательств и бюджетные ассигнования на бюджетные инвестиции и </w:t>
      </w:r>
      <w:proofErr w:type="gramStart"/>
      <w:r w:rsidRPr="000B19AC">
        <w:rPr>
          <w:rFonts w:ascii="Times New Roman" w:eastAsia="Times New Roman" w:hAnsi="Times New Roman" w:cs="Times New Roman"/>
          <w:color w:val="304855"/>
          <w:sz w:val="24"/>
          <w:szCs w:val="24"/>
          <w:lang w:eastAsia="ru-RU"/>
        </w:rPr>
        <w:t>субсидии</w:t>
      </w:r>
      <w:proofErr w:type="gramEnd"/>
      <w:r w:rsidRPr="000B19AC">
        <w:rPr>
          <w:rFonts w:ascii="Times New Roman" w:eastAsia="Times New Roman" w:hAnsi="Times New Roman" w:cs="Times New Roman"/>
          <w:color w:val="304855"/>
          <w:sz w:val="24"/>
          <w:szCs w:val="24"/>
          <w:lang w:eastAsia="ru-RU"/>
        </w:rPr>
        <w:t xml:space="preserve"> юридическим и физическим лицам, установленные Бюджетным кодексом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56.</w:t>
      </w:r>
      <w:r w:rsidRPr="000B19AC">
        <w:rPr>
          <w:rFonts w:ascii="Times New Roman" w:eastAsia="Times New Roman" w:hAnsi="Times New Roman" w:cs="Times New Roman"/>
          <w:color w:val="304855"/>
          <w:sz w:val="24"/>
          <w:szCs w:val="24"/>
          <w:lang w:eastAsia="ru-RU"/>
        </w:rPr>
        <w:t> Внесение изменений в решение о бюджете по окончании периода временного управления бюджетом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w:t>
      </w:r>
      <w:proofErr w:type="gramStart"/>
      <w:r w:rsidRPr="000B19AC">
        <w:rPr>
          <w:rFonts w:ascii="Times New Roman" w:eastAsia="Times New Roman" w:hAnsi="Times New Roman" w:cs="Times New Roman"/>
          <w:color w:val="304855"/>
          <w:sz w:val="24"/>
          <w:szCs w:val="24"/>
          <w:lang w:eastAsia="ru-RU"/>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настоящим Положением, в течение одного месяца со дня вступления в силу указанного решения администрация муниципального района представляет на рассмотрение и утверждение Совету депутатов сельского поселения проект решения о внесении изменений в решение о бюджете</w:t>
      </w:r>
      <w:proofErr w:type="gramEnd"/>
      <w:r w:rsidRPr="000B19AC">
        <w:rPr>
          <w:rFonts w:ascii="Times New Roman" w:eastAsia="Times New Roman" w:hAnsi="Times New Roman" w:cs="Times New Roman"/>
          <w:color w:val="304855"/>
          <w:sz w:val="24"/>
          <w:szCs w:val="24"/>
          <w:lang w:eastAsia="ru-RU"/>
        </w:rPr>
        <w:t>, уточняющего показатели бюджета с учетом исполнения бюджета за период временного управления бюджетом.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Указанный проект решения рассматривается и утверждается Советом депутатов сельского поселения в срок, не превышающий 15 дней со дня его представления.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9. ИСПОЛНЕНИЕ БЮДЖЕТА КОМСОМОЛЬСКОГО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15. Основы исполнения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57</w:t>
      </w:r>
      <w:r w:rsidRPr="000B19AC">
        <w:rPr>
          <w:rFonts w:ascii="Times New Roman" w:eastAsia="Times New Roman" w:hAnsi="Times New Roman" w:cs="Times New Roman"/>
          <w:color w:val="304855"/>
          <w:sz w:val="24"/>
          <w:szCs w:val="24"/>
          <w:lang w:eastAsia="ru-RU"/>
        </w:rPr>
        <w:t>. Основы исполнения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Исполнение бюджета сельского поселения обеспечивается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Организация исполнения бюджета сельского поселения возлагается на администрацию сельского поселения. Исполнение бюджета организуется на основе сводной бюджетной росписи и кассового плана.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Бюджет исполняется на основе единства кассы и подведомственности расходов.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58.</w:t>
      </w:r>
      <w:r w:rsidRPr="000B19AC">
        <w:rPr>
          <w:rFonts w:ascii="Times New Roman" w:eastAsia="Times New Roman" w:hAnsi="Times New Roman" w:cs="Times New Roman"/>
          <w:color w:val="304855"/>
          <w:sz w:val="24"/>
          <w:szCs w:val="24"/>
          <w:lang w:eastAsia="ru-RU"/>
        </w:rPr>
        <w:t> Сводная бюджетная роспись</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Порядок составления и ведения сводной бюджетной росписи устанавливается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Утвержденные показатели сводной бюджетной росписи должны соответствовать решению о бюджете. В случае принятия решения о внесении изменений в решение о бюджете главный бухгалтер администрации сельского поселения утверждает соответствующие изменения в сводную бюджетную роспись.</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настоящего Положения.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59.</w:t>
      </w:r>
      <w:r w:rsidRPr="000B19AC">
        <w:rPr>
          <w:rFonts w:ascii="Times New Roman" w:eastAsia="Times New Roman" w:hAnsi="Times New Roman" w:cs="Times New Roman"/>
          <w:color w:val="304855"/>
          <w:sz w:val="24"/>
          <w:szCs w:val="24"/>
          <w:lang w:eastAsia="ru-RU"/>
        </w:rPr>
        <w:t> Кассовый план</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Под кассовым планом понимается прогноз кассовых поступлений в бюджет и кассовых выплат из бюджета в текущем финансовом году.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Администрация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Составление и ведение кассового плана осуществляется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60.</w:t>
      </w:r>
      <w:r w:rsidRPr="000B19AC">
        <w:rPr>
          <w:rFonts w:ascii="Times New Roman" w:eastAsia="Times New Roman" w:hAnsi="Times New Roman" w:cs="Times New Roman"/>
          <w:color w:val="304855"/>
          <w:sz w:val="24"/>
          <w:szCs w:val="24"/>
          <w:lang w:eastAsia="ru-RU"/>
        </w:rPr>
        <w:t> Исполнение бюджета по доходам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Исполнение бюджета сельского поселения по доходам осуществляется в порядке, определенном статьей 218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61.</w:t>
      </w:r>
      <w:r w:rsidRPr="000B19AC">
        <w:rPr>
          <w:rFonts w:ascii="Times New Roman" w:eastAsia="Times New Roman" w:hAnsi="Times New Roman" w:cs="Times New Roman"/>
          <w:color w:val="304855"/>
          <w:sz w:val="24"/>
          <w:szCs w:val="24"/>
          <w:lang w:eastAsia="ru-RU"/>
        </w:rPr>
        <w:t> Исполнение бюджета по расходам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Исполнение бюджета сельского поселения по расходам осуществляется в порядке, определенном статьей 219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62.</w:t>
      </w:r>
      <w:r w:rsidRPr="000B19AC">
        <w:rPr>
          <w:rFonts w:ascii="Times New Roman" w:eastAsia="Times New Roman" w:hAnsi="Times New Roman" w:cs="Times New Roman"/>
          <w:color w:val="304855"/>
          <w:sz w:val="24"/>
          <w:szCs w:val="24"/>
          <w:lang w:eastAsia="ru-RU"/>
        </w:rPr>
        <w:t> Бюджетная роспись</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Утверждение бюджетной росписи и внесение изменений в нее осуществляются главным распорядителем (распорядителем)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настоящего Положения.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Изменение показателей, утвержденных бюджетной росписью по расходам главного распорядителя бюджетных сре</w:t>
      </w:r>
      <w:proofErr w:type="gramStart"/>
      <w:r w:rsidRPr="000B19AC">
        <w:rPr>
          <w:rFonts w:ascii="Times New Roman" w:eastAsia="Times New Roman" w:hAnsi="Times New Roman" w:cs="Times New Roman"/>
          <w:color w:val="304855"/>
          <w:sz w:val="24"/>
          <w:szCs w:val="24"/>
          <w:lang w:eastAsia="ru-RU"/>
        </w:rPr>
        <w:t>дств в с</w:t>
      </w:r>
      <w:proofErr w:type="gramEnd"/>
      <w:r w:rsidRPr="000B19AC">
        <w:rPr>
          <w:rFonts w:ascii="Times New Roman" w:eastAsia="Times New Roman" w:hAnsi="Times New Roman" w:cs="Times New Roman"/>
          <w:color w:val="304855"/>
          <w:sz w:val="24"/>
          <w:szCs w:val="24"/>
          <w:lang w:eastAsia="ru-RU"/>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Изменение показателей, утвержденных бюджетной росписью по расходам распорядителя бюджетных сре</w:t>
      </w:r>
      <w:proofErr w:type="gramStart"/>
      <w:r w:rsidRPr="000B19AC">
        <w:rPr>
          <w:rFonts w:ascii="Times New Roman" w:eastAsia="Times New Roman" w:hAnsi="Times New Roman" w:cs="Times New Roman"/>
          <w:color w:val="304855"/>
          <w:sz w:val="24"/>
          <w:szCs w:val="24"/>
          <w:lang w:eastAsia="ru-RU"/>
        </w:rPr>
        <w:t>дств в с</w:t>
      </w:r>
      <w:proofErr w:type="gramEnd"/>
      <w:r w:rsidRPr="000B19AC">
        <w:rPr>
          <w:rFonts w:ascii="Times New Roman" w:eastAsia="Times New Roman" w:hAnsi="Times New Roman" w:cs="Times New Roman"/>
          <w:color w:val="304855"/>
          <w:sz w:val="24"/>
          <w:szCs w:val="24"/>
          <w:lang w:eastAsia="ru-RU"/>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63.</w:t>
      </w:r>
      <w:r w:rsidRPr="000B19AC">
        <w:rPr>
          <w:rFonts w:ascii="Times New Roman" w:eastAsia="Times New Roman" w:hAnsi="Times New Roman" w:cs="Times New Roman"/>
          <w:color w:val="304855"/>
          <w:sz w:val="24"/>
          <w:szCs w:val="24"/>
          <w:lang w:eastAsia="ru-RU"/>
        </w:rPr>
        <w:t> Исполнение бюджета по источникам финансирования дефицита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Исполнение бюджета по источникам финансирования дефицита бюджета осуществляется в порядке, определенном статьей 219.2.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64.</w:t>
      </w:r>
      <w:r w:rsidRPr="000B19AC">
        <w:rPr>
          <w:rFonts w:ascii="Times New Roman" w:eastAsia="Times New Roman" w:hAnsi="Times New Roman" w:cs="Times New Roman"/>
          <w:color w:val="304855"/>
          <w:sz w:val="24"/>
          <w:szCs w:val="24"/>
          <w:lang w:eastAsia="ru-RU"/>
        </w:rPr>
        <w:t> Лицевые счета для учета операций по исполнению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 в Федеральном казначействе Брединского района.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Лицевые счета, открываемые в Федеральном казначействе, открываются и ведутся в порядке, установленном Федеральным казначейством.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65.</w:t>
      </w:r>
      <w:r w:rsidRPr="000B19AC">
        <w:rPr>
          <w:rFonts w:ascii="Times New Roman" w:eastAsia="Times New Roman" w:hAnsi="Times New Roman" w:cs="Times New Roman"/>
          <w:color w:val="304855"/>
          <w:sz w:val="24"/>
          <w:szCs w:val="24"/>
          <w:lang w:eastAsia="ru-RU"/>
        </w:rPr>
        <w:t> Бюджетная смета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бюджетной смете бюджетного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66.</w:t>
      </w:r>
      <w:r w:rsidRPr="000B19AC">
        <w:rPr>
          <w:rFonts w:ascii="Times New Roman" w:eastAsia="Times New Roman" w:hAnsi="Times New Roman" w:cs="Times New Roman"/>
          <w:color w:val="304855"/>
          <w:sz w:val="24"/>
          <w:szCs w:val="24"/>
          <w:lang w:eastAsia="ru-RU"/>
        </w:rPr>
        <w:t> Предельные объемы финансирования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w:t>
      </w:r>
      <w:proofErr w:type="gramStart"/>
      <w:r w:rsidRPr="000B19AC">
        <w:rPr>
          <w:rFonts w:ascii="Times New Roman" w:eastAsia="Times New Roman" w:hAnsi="Times New Roman" w:cs="Times New Roman"/>
          <w:color w:val="304855"/>
          <w:sz w:val="24"/>
          <w:szCs w:val="24"/>
          <w:lang w:eastAsia="ru-RU"/>
        </w:rPr>
        <w:t>В случае и порядке, установленными администрацией сельского поселения,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67.</w:t>
      </w:r>
      <w:r w:rsidRPr="000B19AC">
        <w:rPr>
          <w:rFonts w:ascii="Times New Roman" w:eastAsia="Times New Roman" w:hAnsi="Times New Roman" w:cs="Times New Roman"/>
          <w:color w:val="304855"/>
          <w:sz w:val="24"/>
          <w:szCs w:val="24"/>
          <w:lang w:eastAsia="ru-RU"/>
        </w:rPr>
        <w:t xml:space="preserve"> Использование доходов, фактически полученных при исполнении бюджет </w:t>
      </w:r>
      <w:proofErr w:type="gramStart"/>
      <w:r w:rsidRPr="000B19AC">
        <w:rPr>
          <w:rFonts w:ascii="Times New Roman" w:eastAsia="Times New Roman" w:hAnsi="Times New Roman" w:cs="Times New Roman"/>
          <w:color w:val="304855"/>
          <w:sz w:val="24"/>
          <w:szCs w:val="24"/>
          <w:lang w:eastAsia="ru-RU"/>
        </w:rPr>
        <w:t>сверх</w:t>
      </w:r>
      <w:proofErr w:type="gramEnd"/>
      <w:r w:rsidRPr="000B19AC">
        <w:rPr>
          <w:rFonts w:ascii="Times New Roman" w:eastAsia="Times New Roman" w:hAnsi="Times New Roman" w:cs="Times New Roman"/>
          <w:color w:val="304855"/>
          <w:sz w:val="24"/>
          <w:szCs w:val="24"/>
          <w:lang w:eastAsia="ru-RU"/>
        </w:rPr>
        <w:t xml:space="preserve"> утвержденных решением о бюджете</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Доходы, фактически полученные при исполнении бюджета сельского поселения сверх утвержденных решением о бюджете общего объема доходов, могут направляться администрацией сельского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0B19AC">
        <w:rPr>
          <w:rFonts w:ascii="Times New Roman" w:eastAsia="Times New Roman" w:hAnsi="Times New Roman" w:cs="Times New Roman"/>
          <w:color w:val="304855"/>
          <w:sz w:val="24"/>
          <w:szCs w:val="24"/>
          <w:lang w:eastAsia="ru-RU"/>
        </w:rPr>
        <w:t>поселения</w:t>
      </w:r>
      <w:proofErr w:type="gramEnd"/>
      <w:r w:rsidRPr="000B19AC">
        <w:rPr>
          <w:rFonts w:ascii="Times New Roman" w:eastAsia="Times New Roman" w:hAnsi="Times New Roman" w:cs="Times New Roman"/>
          <w:color w:val="304855"/>
          <w:sz w:val="24"/>
          <w:szCs w:val="24"/>
          <w:lang w:eastAsia="ru-RU"/>
        </w:rPr>
        <w:t xml:space="preserve"> в случае недостаточности предусмотренных на их исполнение бюджетных ассигнований в размере, предусмотренном бюджетным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С</w:t>
      </w:r>
      <w:r w:rsidRPr="000B19AC">
        <w:rPr>
          <w:rFonts w:ascii="Times New Roman" w:eastAsia="Times New Roman" w:hAnsi="Times New Roman" w:cs="Times New Roman"/>
          <w:b/>
          <w:bCs/>
          <w:color w:val="304855"/>
          <w:sz w:val="24"/>
          <w:szCs w:val="24"/>
          <w:lang w:eastAsia="ru-RU"/>
        </w:rPr>
        <w:t>татья 68.</w:t>
      </w:r>
      <w:r w:rsidRPr="000B19AC">
        <w:rPr>
          <w:rFonts w:ascii="Times New Roman" w:eastAsia="Times New Roman" w:hAnsi="Times New Roman" w:cs="Times New Roman"/>
          <w:color w:val="304855"/>
          <w:sz w:val="24"/>
          <w:szCs w:val="24"/>
          <w:lang w:eastAsia="ru-RU"/>
        </w:rPr>
        <w:t> Основы кассового обслуживания исполнения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При кассовом обслуживании исполнения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учет операций со средствами бюджета осуществляется на едином счете бюджета, открытого в соответствии с Бюджетным кодексом РФ органам Федерального казначейства для бюджета в учреждениях Центрального банка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управление средствами на едином счете бюджета осуществляет администрация сельского поселения в соответствии с нормативными правовыми актами Российской Федерации, субъектов Российской Федерации, муниципальными правовыми актами;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69.</w:t>
      </w:r>
      <w:r w:rsidRPr="000B19AC">
        <w:rPr>
          <w:rFonts w:ascii="Times New Roman" w:eastAsia="Times New Roman" w:hAnsi="Times New Roman" w:cs="Times New Roman"/>
          <w:color w:val="304855"/>
          <w:sz w:val="24"/>
          <w:szCs w:val="24"/>
          <w:lang w:eastAsia="ru-RU"/>
        </w:rPr>
        <w:t> Завершение текущего финансового года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Операции по исполнению бюджета сельского поселения завершаются 31 декабря, за исключением операций, указанных в </w:t>
      </w:r>
      <w:hyperlink r:id="rId13" w:history="1">
        <w:r w:rsidRPr="000B19AC">
          <w:rPr>
            <w:rFonts w:ascii="Times New Roman" w:eastAsia="Times New Roman" w:hAnsi="Times New Roman" w:cs="Times New Roman"/>
            <w:color w:val="0000FF"/>
            <w:sz w:val="24"/>
            <w:szCs w:val="24"/>
            <w:u w:val="single"/>
            <w:lang w:eastAsia="ru-RU"/>
          </w:rPr>
          <w:t xml:space="preserve">пункте </w:t>
        </w:r>
        <w:proofErr w:type="spellStart"/>
        <w:r w:rsidRPr="000B19AC">
          <w:rPr>
            <w:rFonts w:ascii="Times New Roman" w:eastAsia="Times New Roman" w:hAnsi="Times New Roman" w:cs="Times New Roman"/>
            <w:color w:val="0000FF"/>
            <w:sz w:val="24"/>
            <w:szCs w:val="24"/>
            <w:u w:val="single"/>
            <w:lang w:eastAsia="ru-RU"/>
          </w:rPr>
          <w:t>2</w:t>
        </w:r>
      </w:hyperlink>
      <w:r w:rsidRPr="000B19AC">
        <w:rPr>
          <w:rFonts w:ascii="Times New Roman" w:eastAsia="Times New Roman" w:hAnsi="Times New Roman" w:cs="Times New Roman"/>
          <w:color w:val="304855"/>
          <w:sz w:val="24"/>
          <w:szCs w:val="24"/>
          <w:lang w:eastAsia="ru-RU"/>
        </w:rPr>
        <w:t>настоящей</w:t>
      </w:r>
      <w:proofErr w:type="spellEnd"/>
      <w:r w:rsidRPr="000B19AC">
        <w:rPr>
          <w:rFonts w:ascii="Times New Roman" w:eastAsia="Times New Roman" w:hAnsi="Times New Roman" w:cs="Times New Roman"/>
          <w:color w:val="304855"/>
          <w:sz w:val="24"/>
          <w:szCs w:val="24"/>
          <w:lang w:eastAsia="ru-RU"/>
        </w:rPr>
        <w:t xml:space="preserve"> статьи.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Завершение операций по исполнению бюджета в текущем финансовом году осуществляется в порядке, установленном администрацией сельского поселения в соответствии с требованиями настоящей статьи.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Завершение операций органами Федерального казначейства по распределению в соответствии со </w:t>
      </w:r>
      <w:hyperlink r:id="rId14" w:history="1">
        <w:r w:rsidRPr="000B19AC">
          <w:rPr>
            <w:rFonts w:ascii="Times New Roman" w:eastAsia="Times New Roman" w:hAnsi="Times New Roman" w:cs="Times New Roman"/>
            <w:color w:val="0000FF"/>
            <w:sz w:val="24"/>
            <w:szCs w:val="24"/>
            <w:u w:val="single"/>
            <w:lang w:eastAsia="ru-RU"/>
          </w:rPr>
          <w:t>статьей 40</w:t>
        </w:r>
      </w:hyperlink>
      <w:r w:rsidRPr="000B19AC">
        <w:rPr>
          <w:rFonts w:ascii="Times New Roman" w:eastAsia="Times New Roman" w:hAnsi="Times New Roman" w:cs="Times New Roman"/>
          <w:color w:val="304855"/>
          <w:sz w:val="24"/>
          <w:szCs w:val="24"/>
          <w:lang w:eastAsia="ru-RU"/>
        </w:rPr>
        <w:t>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0B19AC">
        <w:rPr>
          <w:rFonts w:ascii="Times New Roman" w:eastAsia="Times New Roman" w:hAnsi="Times New Roman" w:cs="Times New Roman"/>
          <w:color w:val="304855"/>
          <w:sz w:val="24"/>
          <w:szCs w:val="24"/>
          <w:lang w:eastAsia="ru-RU"/>
        </w:rPr>
        <w:t xml:space="preserve">, </w:t>
      </w:r>
      <w:proofErr w:type="gramStart"/>
      <w:r w:rsidRPr="000B19AC">
        <w:rPr>
          <w:rFonts w:ascii="Times New Roman" w:eastAsia="Times New Roman" w:hAnsi="Times New Roman" w:cs="Times New Roman"/>
          <w:color w:val="304855"/>
          <w:sz w:val="24"/>
          <w:szCs w:val="24"/>
          <w:lang w:eastAsia="ru-RU"/>
        </w:rPr>
        <w:t>которому</w:t>
      </w:r>
      <w:proofErr w:type="gramEnd"/>
      <w:r w:rsidRPr="000B19AC">
        <w:rPr>
          <w:rFonts w:ascii="Times New Roman" w:eastAsia="Times New Roman" w:hAnsi="Times New Roman" w:cs="Times New Roman"/>
          <w:color w:val="304855"/>
          <w:sz w:val="24"/>
          <w:szCs w:val="24"/>
          <w:lang w:eastAsia="ru-RU"/>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0B19AC">
        <w:rPr>
          <w:rFonts w:ascii="Times New Roman" w:eastAsia="Times New Roman" w:hAnsi="Times New Roman" w:cs="Times New Roman"/>
          <w:color w:val="304855"/>
          <w:sz w:val="24"/>
          <w:szCs w:val="24"/>
          <w:lang w:eastAsia="ru-RU"/>
        </w:rPr>
        <w:t>, соответствующих целям предоставления указанных межбюджетных трансфертов.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6. Администрация сельского поселения устанавливает порядок обеспечения получателей бюджетных сре</w:t>
      </w:r>
      <w:proofErr w:type="gramStart"/>
      <w:r w:rsidRPr="000B19AC">
        <w:rPr>
          <w:rFonts w:ascii="Times New Roman" w:eastAsia="Times New Roman" w:hAnsi="Times New Roman" w:cs="Times New Roman"/>
          <w:color w:val="304855"/>
          <w:sz w:val="24"/>
          <w:szCs w:val="24"/>
          <w:lang w:eastAsia="ru-RU"/>
        </w:rPr>
        <w:t>дств пр</w:t>
      </w:r>
      <w:proofErr w:type="gramEnd"/>
      <w:r w:rsidRPr="000B19AC">
        <w:rPr>
          <w:rFonts w:ascii="Times New Roman" w:eastAsia="Times New Roman" w:hAnsi="Times New Roman" w:cs="Times New Roman"/>
          <w:color w:val="304855"/>
          <w:sz w:val="24"/>
          <w:szCs w:val="24"/>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lastRenderedPageBreak/>
        <w:t>Статья 70.</w:t>
      </w:r>
      <w:r w:rsidRPr="000B19AC">
        <w:rPr>
          <w:rFonts w:ascii="Times New Roman" w:eastAsia="Times New Roman" w:hAnsi="Times New Roman" w:cs="Times New Roman"/>
          <w:color w:val="304855"/>
          <w:sz w:val="24"/>
          <w:szCs w:val="24"/>
          <w:lang w:eastAsia="ru-RU"/>
        </w:rPr>
        <w:t> Исполнение судебных актов по обращению взыскания на средства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Исполнение судебных актов по обращению взыскания на средства бюджета сельского поселения осуществляется в порядке, определенном главой </w:t>
      </w:r>
      <w:proofErr w:type="spellStart"/>
      <w:r w:rsidRPr="000B19AC">
        <w:rPr>
          <w:rFonts w:ascii="Times New Roman" w:eastAsia="Times New Roman" w:hAnsi="Times New Roman" w:cs="Times New Roman"/>
          <w:color w:val="304855"/>
          <w:sz w:val="24"/>
          <w:szCs w:val="24"/>
          <w:lang w:eastAsia="ru-RU"/>
        </w:rPr>
        <w:t>24.1.Бюджетного</w:t>
      </w:r>
      <w:proofErr w:type="spellEnd"/>
      <w:r w:rsidRPr="000B19AC">
        <w:rPr>
          <w:rFonts w:ascii="Times New Roman" w:eastAsia="Times New Roman" w:hAnsi="Times New Roman" w:cs="Times New Roman"/>
          <w:color w:val="304855"/>
          <w:sz w:val="24"/>
          <w:szCs w:val="24"/>
          <w:lang w:eastAsia="ru-RU"/>
        </w:rPr>
        <w:t xml:space="preserve">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10. СОСТАВЛЕНИЕ, ВНЕШНЯЯ ПРОВЕРКА, РАССМОТРЕНИЕ И УТВЕРЖДЕНИЕ БЮДЖЕТНОЙ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16. Основы составления, внешней проверки, рассмотрения и утверждения бюджетной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71.</w:t>
      </w:r>
      <w:r w:rsidRPr="000B19AC">
        <w:rPr>
          <w:rFonts w:ascii="Times New Roman" w:eastAsia="Times New Roman" w:hAnsi="Times New Roman" w:cs="Times New Roman"/>
          <w:color w:val="304855"/>
          <w:sz w:val="24"/>
          <w:szCs w:val="24"/>
          <w:lang w:eastAsia="ru-RU"/>
        </w:rPr>
        <w:t> Основы бюджетного учета и бюджетной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РФ.</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Бюджетный учет осуществляется в соответствии с планом счетов, включающим в себя бюджетную классификацию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План счетов бюджетного учета и инструкция по его применению утверждаются Министерством финансов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Бюджетная отчетность включает:</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отчет об исполнении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баланс исполнения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отчет о финансовых результатах деятельности;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отчет о движении денежных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пояснительную записку.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72.</w:t>
      </w:r>
      <w:r w:rsidRPr="000B19AC">
        <w:rPr>
          <w:rFonts w:ascii="Times New Roman" w:eastAsia="Times New Roman" w:hAnsi="Times New Roman" w:cs="Times New Roman"/>
          <w:color w:val="304855"/>
          <w:sz w:val="24"/>
          <w:szCs w:val="24"/>
          <w:lang w:eastAsia="ru-RU"/>
        </w:rPr>
        <w:t> Составление бюджетной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w:t>
      </w:r>
      <w:r w:rsidRPr="000B19AC">
        <w:rPr>
          <w:rFonts w:ascii="Times New Roman" w:eastAsia="Times New Roman" w:hAnsi="Times New Roman" w:cs="Times New Roman"/>
          <w:color w:val="304855"/>
          <w:sz w:val="24"/>
          <w:szCs w:val="24"/>
          <w:lang w:eastAsia="ru-RU"/>
        </w:rPr>
        <w:lastRenderedPageBreak/>
        <w:t>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ими сроки.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Бюджетная отчетность сельского поселения составляется администрацией сельского поселения на основании сводной бюджетной отчетности главных администраторов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Бюджетная отчетность сельского поселения является годовой. Отчет об исполнении бюджета является ежеквартальным.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сельского поселения и созданный им орган внешнего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Годовые отчеты об исполнении бюджета сельского поселения подлежат утверждению решением Совета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73.</w:t>
      </w:r>
      <w:r w:rsidRPr="000B19AC">
        <w:rPr>
          <w:rFonts w:ascii="Times New Roman" w:eastAsia="Times New Roman" w:hAnsi="Times New Roman" w:cs="Times New Roman"/>
          <w:color w:val="304855"/>
          <w:sz w:val="24"/>
          <w:szCs w:val="24"/>
          <w:lang w:eastAsia="ru-RU"/>
        </w:rPr>
        <w:t> Формирование отчетности об исполнении консолидированного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Администрация сельского поселения представляют бюджетную отчетность в финансовый орган администрации муниципального района.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74.</w:t>
      </w:r>
      <w:r w:rsidRPr="000B19AC">
        <w:rPr>
          <w:rFonts w:ascii="Times New Roman" w:eastAsia="Times New Roman" w:hAnsi="Times New Roman" w:cs="Times New Roman"/>
          <w:color w:val="304855"/>
          <w:sz w:val="24"/>
          <w:szCs w:val="24"/>
          <w:lang w:eastAsia="ru-RU"/>
        </w:rPr>
        <w:t> Внешняя проверка годового отчета об исполнении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Годовой отчет об исполнении бюджета до его рассмотрения в Совет депутатов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Внешняя проверка годового отчета об исполнении бюджета сельского поселения осуществляется администрацией Брединского муниципального района в порядке, установленном муниципальным правовым актом Совета депутатов сельского поселения, с соблюдением требований Бюджетного кодекса РФ и с учетом особенностей, установленных федеральными законами.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Администрация сельского поселения представляет отчет об исполнении бюджета сельского поселения для подготовки заключения на него не позднее 20 января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Заключение на годовой отчет об исполнении бюджета представляется органом внешнего муниципального финансового контроля в Совет депутатов сельского поселения с одновременным направлением в администрацию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75.</w:t>
      </w:r>
      <w:r w:rsidRPr="000B19AC">
        <w:rPr>
          <w:rFonts w:ascii="Times New Roman" w:eastAsia="Times New Roman" w:hAnsi="Times New Roman" w:cs="Times New Roman"/>
          <w:color w:val="304855"/>
          <w:sz w:val="24"/>
          <w:szCs w:val="24"/>
          <w:lang w:eastAsia="ru-RU"/>
        </w:rPr>
        <w:t> Представление, рассмотрение и утверждение годового отчета об исполнении бюджета сельского поселения Советом депутатов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Порядок представления, рассмотрения и утверждения годового отчёта об исполнении бюджета сельского поселения устанавливается настоящим Положением в соответствии с требованиями Бюджетного кодекса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3. По результатам рассмотрения годового отчета об исполнении бюджета сельского поселения Совет депутатов сельского поселения принимает решение об утверждении либо отклонении решения об исполнении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случае отклонения Советом депутатов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В этом случае годовой отчёт об исполнении бюджета сельского поселения представляется в Совет депутатов сельского поселения не позднее 1 мая текущего года.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76.</w:t>
      </w:r>
      <w:r w:rsidRPr="000B19AC">
        <w:rPr>
          <w:rFonts w:ascii="Times New Roman" w:eastAsia="Times New Roman" w:hAnsi="Times New Roman" w:cs="Times New Roman"/>
          <w:color w:val="304855"/>
          <w:sz w:val="24"/>
          <w:szCs w:val="24"/>
          <w:lang w:eastAsia="ru-RU"/>
        </w:rPr>
        <w:t> Решение об исполнении бюджета сельского поселения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Решением об исполнении бюджета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Отдельными приложениями к решению об исполнении бюджета за отчетный финансовый год утверждаются показатели: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доходов бюджета по кодам классификации доходов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расходов бюджета по ведомственной структуре расходов бюджета муниципального района;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расходов бюджета по разделам и подразделам классификации расходов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источников финансирования дефицита бюджета по кодам </w:t>
      </w:r>
      <w:proofErr w:type="gramStart"/>
      <w:r w:rsidRPr="000B19AC">
        <w:rPr>
          <w:rFonts w:ascii="Times New Roman" w:eastAsia="Times New Roman" w:hAnsi="Times New Roman" w:cs="Times New Roman"/>
          <w:color w:val="304855"/>
          <w:sz w:val="24"/>
          <w:szCs w:val="24"/>
          <w:lang w:eastAsia="ru-RU"/>
        </w:rPr>
        <w:t>классификации источников финансирования дефицитов бюджетов</w:t>
      </w:r>
      <w:proofErr w:type="gramEnd"/>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источников финансирования дефицита бюджета по кодам групп, подгрупп, статей, видов </w:t>
      </w:r>
      <w:proofErr w:type="gramStart"/>
      <w:r w:rsidRPr="000B19AC">
        <w:rPr>
          <w:rFonts w:ascii="Times New Roman" w:eastAsia="Times New Roman" w:hAnsi="Times New Roman" w:cs="Times New Roman"/>
          <w:color w:val="304855"/>
          <w:sz w:val="24"/>
          <w:szCs w:val="24"/>
          <w:lang w:eastAsia="ru-RU"/>
        </w:rPr>
        <w:t>источников финансирования дефицитов бюджетов классификации операций сектора государственного</w:t>
      </w:r>
      <w:proofErr w:type="gramEnd"/>
      <w:r w:rsidRPr="000B19AC">
        <w:rPr>
          <w:rFonts w:ascii="Times New Roman" w:eastAsia="Times New Roman" w:hAnsi="Times New Roman" w:cs="Times New Roman"/>
          <w:color w:val="304855"/>
          <w:sz w:val="24"/>
          <w:szCs w:val="24"/>
          <w:lang w:eastAsia="ru-RU"/>
        </w:rPr>
        <w:t xml:space="preserve"> управления, относящихся к источникам финансирования дефицитов бюджетов.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Решением об исполнении бюджета также утверждаются иные показатели, установленные соответственно Бюджетным кодексом РФ, муниципальным правовым актом Совета депутатов сельского поселения для решения об исполнении бюджета.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11. МУНИЦИПАЛЬНЫЙ ФИНАНСОВЫЙ КОНТРОЛЬ</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Глава 17. Основы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77.</w:t>
      </w:r>
      <w:r w:rsidRPr="000B19AC">
        <w:rPr>
          <w:rFonts w:ascii="Times New Roman" w:eastAsia="Times New Roman" w:hAnsi="Times New Roman" w:cs="Times New Roman"/>
          <w:color w:val="304855"/>
          <w:sz w:val="24"/>
          <w:szCs w:val="24"/>
          <w:lang w:eastAsia="ru-RU"/>
        </w:rPr>
        <w:t> Виды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Муниципальный финансовый контроль подразделяется </w:t>
      </w:r>
      <w:proofErr w:type="gramStart"/>
      <w:r w:rsidRPr="000B19AC">
        <w:rPr>
          <w:rFonts w:ascii="Times New Roman" w:eastAsia="Times New Roman" w:hAnsi="Times New Roman" w:cs="Times New Roman"/>
          <w:color w:val="304855"/>
          <w:sz w:val="24"/>
          <w:szCs w:val="24"/>
          <w:lang w:eastAsia="ru-RU"/>
        </w:rPr>
        <w:t>на</w:t>
      </w:r>
      <w:proofErr w:type="gramEnd"/>
      <w:r w:rsidRPr="000B19AC">
        <w:rPr>
          <w:rFonts w:ascii="Times New Roman" w:eastAsia="Times New Roman" w:hAnsi="Times New Roman" w:cs="Times New Roman"/>
          <w:color w:val="304855"/>
          <w:sz w:val="24"/>
          <w:szCs w:val="24"/>
          <w:lang w:eastAsia="ru-RU"/>
        </w:rPr>
        <w:t xml:space="preserve"> внешний и внутренний, предварительный и последующий.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Внешний муниципальный финансовый контроль в сфере бюджетных правоотношений является администрацией Брединского муниципального района Челябинской области (далее - орган внешнего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3. </w:t>
      </w:r>
      <w:proofErr w:type="gramStart"/>
      <w:r w:rsidRPr="000B19AC">
        <w:rPr>
          <w:rFonts w:ascii="Times New Roman" w:eastAsia="Times New Roman" w:hAnsi="Times New Roman" w:cs="Times New Roman"/>
          <w:color w:val="304855"/>
          <w:sz w:val="24"/>
          <w:szCs w:val="24"/>
          <w:lang w:eastAsia="ru-RU"/>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 (далее - орган внутреннего муниципального финансового контроля), администрации сельского поселения.</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5. Последующий контроль осуществляется по результатам исполнения бюджета сельского поселения в целях установления законности их исполнения, достоверности учета и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77.1</w:t>
      </w:r>
      <w:r w:rsidRPr="000B19AC">
        <w:rPr>
          <w:rFonts w:ascii="Times New Roman" w:eastAsia="Times New Roman" w:hAnsi="Times New Roman" w:cs="Times New Roman"/>
          <w:color w:val="304855"/>
          <w:sz w:val="24"/>
          <w:szCs w:val="24"/>
          <w:lang w:eastAsia="ru-RU"/>
        </w:rPr>
        <w:t> Объекты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1. Объектами муниципального финансового контроля (далее - объекты контроля) являются: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proofErr w:type="gramStart"/>
      <w:r w:rsidRPr="000B19AC">
        <w:rPr>
          <w:rFonts w:ascii="Times New Roman" w:eastAsia="Times New Roman" w:hAnsi="Times New Roman" w:cs="Times New Roman"/>
          <w:color w:val="304855"/>
          <w:sz w:val="24"/>
          <w:szCs w:val="24"/>
          <w:lang w:eastAsia="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муниципальные учреждения;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2. Органы муниципального финансового контроля осуществляют </w:t>
      </w:r>
      <w:proofErr w:type="gramStart"/>
      <w:r w:rsidRPr="000B19AC">
        <w:rPr>
          <w:rFonts w:ascii="Times New Roman" w:eastAsia="Times New Roman" w:hAnsi="Times New Roman" w:cs="Times New Roman"/>
          <w:color w:val="304855"/>
          <w:sz w:val="24"/>
          <w:szCs w:val="24"/>
          <w:lang w:eastAsia="ru-RU"/>
        </w:rPr>
        <w:t>контроль за</w:t>
      </w:r>
      <w:proofErr w:type="gramEnd"/>
      <w:r w:rsidRPr="000B19AC">
        <w:rPr>
          <w:rFonts w:ascii="Times New Roman" w:eastAsia="Times New Roman" w:hAnsi="Times New Roman" w:cs="Times New Roman"/>
          <w:color w:val="304855"/>
          <w:sz w:val="24"/>
          <w:szCs w:val="24"/>
          <w:lang w:eastAsia="ru-RU"/>
        </w:rPr>
        <w:t xml:space="preserve">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условий предоставления средств из бюджета сельского поселения, в процессе проверки главных распорядителей (распорядителей) бюджетных средств, их предоставивших;</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78.</w:t>
      </w:r>
      <w:r w:rsidRPr="000B19AC">
        <w:rPr>
          <w:rFonts w:ascii="Times New Roman" w:eastAsia="Times New Roman" w:hAnsi="Times New Roman" w:cs="Times New Roman"/>
          <w:color w:val="304855"/>
          <w:sz w:val="24"/>
          <w:szCs w:val="24"/>
          <w:lang w:eastAsia="ru-RU"/>
        </w:rPr>
        <w:t> Методы осуществления муниципального финансового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2. Под проверкой в целях Бюджетного кодекса РФ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Под ревизией в целях Бюджетного кодекса РФ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Результаты проверки, ревизии оформляются актом.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3. Проверки подразделяются на камеральные и выездные, в том числе встречные проверки.</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Под камеральными проверками в целях Бюджетного кодекса РФ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Под выездными проверками в целях Бюджетного кодекса РФ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Под встречными проверками в целях Бюджетного кодекса РФ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 xml:space="preserve">4. Под обследованием в целях Бюджетного кодекса РФ понимаются анализ и оценка </w:t>
      </w:r>
      <w:proofErr w:type="gramStart"/>
      <w:r w:rsidRPr="000B19AC">
        <w:rPr>
          <w:rFonts w:ascii="Times New Roman" w:eastAsia="Times New Roman" w:hAnsi="Times New Roman" w:cs="Times New Roman"/>
          <w:color w:val="304855"/>
          <w:sz w:val="24"/>
          <w:szCs w:val="24"/>
          <w:lang w:eastAsia="ru-RU"/>
        </w:rPr>
        <w:t>состояния определенной  сферы деятельности объекта контроля</w:t>
      </w:r>
      <w:proofErr w:type="gramEnd"/>
      <w:r w:rsidRPr="000B19AC">
        <w:rPr>
          <w:rFonts w:ascii="Times New Roman" w:eastAsia="Times New Roman" w:hAnsi="Times New Roman" w:cs="Times New Roman"/>
          <w:color w:val="304855"/>
          <w:sz w:val="24"/>
          <w:szCs w:val="24"/>
          <w:lang w:eastAsia="ru-RU"/>
        </w:rPr>
        <w:t>.</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Результаты обследования оформляются заключением.</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lastRenderedPageBreak/>
        <w:t>5. Под санкционированием операций в целях Бюджетного кодекса РФ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РАЗДЕЛ 13. ЗАКЛЮЧИТЕЛЬНЫЕ ПОЛОЖЕНИЯ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b/>
          <w:bCs/>
          <w:color w:val="304855"/>
          <w:sz w:val="24"/>
          <w:szCs w:val="24"/>
          <w:lang w:eastAsia="ru-RU"/>
        </w:rPr>
        <w:t>Статья 79.</w:t>
      </w:r>
      <w:r w:rsidRPr="000B19AC">
        <w:rPr>
          <w:rFonts w:ascii="Times New Roman" w:eastAsia="Times New Roman" w:hAnsi="Times New Roman" w:cs="Times New Roman"/>
          <w:color w:val="304855"/>
          <w:sz w:val="24"/>
          <w:szCs w:val="24"/>
          <w:lang w:eastAsia="ru-RU"/>
        </w:rPr>
        <w:t> Заключительные положения</w:t>
      </w:r>
    </w:p>
    <w:p w:rsidR="000B19AC" w:rsidRPr="000B19AC" w:rsidRDefault="000B19AC" w:rsidP="000B19AC">
      <w:pPr>
        <w:spacing w:after="0" w:line="240" w:lineRule="auto"/>
        <w:jc w:val="both"/>
        <w:rPr>
          <w:rFonts w:ascii="Times New Roman" w:eastAsia="Times New Roman" w:hAnsi="Times New Roman" w:cs="Times New Roman"/>
          <w:color w:val="304855"/>
          <w:sz w:val="24"/>
          <w:szCs w:val="24"/>
          <w:lang w:eastAsia="ru-RU"/>
        </w:rPr>
      </w:pPr>
      <w:r w:rsidRPr="000B19AC">
        <w:rPr>
          <w:rFonts w:ascii="Times New Roman" w:eastAsia="Times New Roman" w:hAnsi="Times New Roman" w:cs="Times New Roman"/>
          <w:color w:val="304855"/>
          <w:sz w:val="24"/>
          <w:szCs w:val="24"/>
          <w:lang w:eastAsia="ru-RU"/>
        </w:rPr>
        <w:t>1. Настоящее Положение вступает в силу с момента его официального опубликования.</w:t>
      </w:r>
    </w:p>
    <w:p w:rsidR="009B2A47" w:rsidRPr="000B19AC" w:rsidRDefault="009B2A47">
      <w:pPr>
        <w:rPr>
          <w:rFonts w:ascii="Times New Roman" w:hAnsi="Times New Roman" w:cs="Times New Roman"/>
          <w:sz w:val="24"/>
          <w:szCs w:val="24"/>
        </w:rPr>
      </w:pPr>
    </w:p>
    <w:sectPr w:rsidR="009B2A47" w:rsidRPr="000B1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15"/>
    <w:rsid w:val="000B19AC"/>
    <w:rsid w:val="009B2A47"/>
    <w:rsid w:val="00CA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9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9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DYA\Desktop\%D0%B1%D1%8E%D0%B4%D0%B6%D0%B5%D1%82%D0%BD%D1%8B%D0%B9%20%D0%BF%D1%80%D0%BE%D1%86%D0%B5%D1%81%D1%81\%D0%A0%D0%95%D0%A8%D0%95%D0%9D%D0%98%D0%95%20%D0%BE%D1%82%20" TargetMode="External"/><Relationship Id="rId13" Type="http://schemas.openxmlformats.org/officeDocument/2006/relationships/hyperlink" Target="file:///C:\Users\NADYA\Desktop\%D0%B1%D1%8E%D0%B4%D0%B6%D0%B5%D1%82%D0%BD%D1%8B%D0%B9%20%D0%BF%D1%80%D0%BE%D1%86%D0%B5%D1%81%D1%81\%D0%A0%D0%95%D0%A8%D0%95%D0%9D%D0%98%D0%95%20%D0%BE%D1%82%20" TargetMode="External"/><Relationship Id="rId3" Type="http://schemas.openxmlformats.org/officeDocument/2006/relationships/settings" Target="settings.xml"/><Relationship Id="rId7" Type="http://schemas.openxmlformats.org/officeDocument/2006/relationships/hyperlink" Target="file:///C:\Users\NADYA\Desktop\%D0%B1%D1%8E%D0%B4%D0%B6%D0%B5%D1%82%D0%BD%D1%8B%D0%B9%20%D0%BF%D1%80%D0%BE%D1%86%D0%B5%D1%81%D1%81\%D0%A0%D0%95%D0%A8%D0%95%D0%9D%D0%98%D0%95%20%D0%BE%D1%82%20" TargetMode="External"/><Relationship Id="rId12" Type="http://schemas.openxmlformats.org/officeDocument/2006/relationships/hyperlink" Target="file:///C:\Users\NADYA\Desktop\%D0%B1%D1%8E%D0%B4%D0%B6%D0%B5%D1%82%D0%BD%D1%8B%D0%B9%20%D0%BF%D1%80%D0%BE%D1%86%D0%B5%D1%81%D1%81\%D0%A0%D0%95%D0%A8%D0%95%D0%9D%D0%98%D0%95%20%D0%BE%D1%82%2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NADYA\Desktop\%D0%B1%D1%8E%D0%B4%D0%B6%D0%B5%D1%82%D0%BD%D1%8B%D0%B9%20%D0%BF%D1%80%D0%BE%D1%86%D0%B5%D1%81%D1%81\%D0%A0%D0%95%D0%A8%D0%95%D0%9D%D0%98%D0%95%20%D0%BE%D1%82%20" TargetMode="External"/><Relationship Id="rId11" Type="http://schemas.openxmlformats.org/officeDocument/2006/relationships/hyperlink" Target="file:///C:\Users\NADYA\Desktop\%D0%B1%D1%8E%D0%B4%D0%B6%D0%B5%D1%82%D0%BD%D1%8B%D0%B9%20%D0%BF%D1%80%D0%BE%D1%86%D0%B5%D1%81%D1%81\%D0%A0%D0%95%D0%A8%D0%95%D0%9D%D0%98%D0%95%20%D0%BE%D1%82%2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file:///C:\Users\NADYA\Desktop\%D0%B1%D1%8E%D0%B4%D0%B6%D0%B5%D1%82%D0%BD%D1%8B%D0%B9%20%D0%BF%D1%80%D0%BE%D1%86%D0%B5%D1%81%D1%81\%D0%A0%D0%95%D0%A8%D0%95%D0%9D%D0%98%D0%95%20%D0%BE%D1%82%20" TargetMode="External"/><Relationship Id="rId4" Type="http://schemas.openxmlformats.org/officeDocument/2006/relationships/webSettings" Target="webSettings.xml"/><Relationship Id="rId9" Type="http://schemas.openxmlformats.org/officeDocument/2006/relationships/hyperlink" Target="file:///C:\Users\NADYA\Desktop\%D0%B1%D1%8E%D0%B4%D0%B6%D0%B5%D1%82%D0%BD%D1%8B%D0%B9%20%D0%BF%D1%80%D0%BE%D1%86%D0%B5%D1%81%D1%81\%D0%A0%D0%95%D0%A8%D0%95%D0%9D%D0%98%D0%95%20%D0%BE%D1%82%20" TargetMode="External"/><Relationship Id="rId14" Type="http://schemas.openxmlformats.org/officeDocument/2006/relationships/hyperlink" Target="file:///C:\Users\NADYA\Desktop\%D0%B1%D1%8E%D0%B4%D0%B6%D0%B5%D1%82%D0%BD%D1%8B%D0%B9%20%D0%BF%D1%80%D0%BE%D1%86%D0%B5%D1%81%D1%81\%D0%A0%D0%95%D0%A8%D0%95%D0%9D%D0%98%D0%95%20%D0%BE%D1%8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11862</Words>
  <Characters>67615</Characters>
  <Application>Microsoft Office Word</Application>
  <DocSecurity>0</DocSecurity>
  <Lines>563</Lines>
  <Paragraphs>158</Paragraphs>
  <ScaleCrop>false</ScaleCrop>
  <Company>Curnos™</Company>
  <LinksUpToDate>false</LinksUpToDate>
  <CharactersWithSpaces>79319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New2</dc:creator>
  <cp:keywords/>
  <dc:description/>
  <cp:lastModifiedBy>New2</cp:lastModifiedBy>
  <cp:revision>2</cp:revision>
  <dcterms:created xsi:type="dcterms:W3CDTF">2020-03-23T05:26:00Z</dcterms:created>
  <dcterms:modified xsi:type="dcterms:W3CDTF">2020-03-23T05:28:00Z</dcterms:modified>
</cp:coreProperties>
</file>